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7C" w:rsidRDefault="00752A7C" w:rsidP="00275776">
      <w:pPr>
        <w:spacing w:line="240" w:lineRule="auto"/>
        <w:jc w:val="both"/>
        <w:rPr>
          <w:b/>
          <w:bCs/>
        </w:rPr>
      </w:pPr>
      <w:r w:rsidRPr="00922568">
        <w:rPr>
          <w:b/>
        </w:rPr>
        <w:t>KONU</w:t>
      </w:r>
      <w:r w:rsidR="00B43FC4">
        <w:rPr>
          <w:b/>
        </w:rPr>
        <w:tab/>
      </w:r>
      <w:r w:rsidR="00275776">
        <w:rPr>
          <w:b/>
        </w:rPr>
        <w:t>:</w:t>
      </w:r>
      <w:r w:rsidR="00275776">
        <w:rPr>
          <w:rFonts w:hint="cs"/>
          <w:b/>
          <w:rtl/>
        </w:rPr>
        <w:t xml:space="preserve"> </w:t>
      </w:r>
      <w:r w:rsidRPr="00A529AF">
        <w:rPr>
          <w:b/>
          <w:bCs/>
        </w:rPr>
        <w:t>REGAİB GECESİ VE ÜÇ AYLAR</w:t>
      </w:r>
    </w:p>
    <w:p w:rsidR="001D21D7" w:rsidRPr="001D21D7" w:rsidRDefault="0066286E" w:rsidP="005222D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وَاعْبُدْ رَبَّكَ حَتَّى يَأْتِيَكَ الْيَقِينُ</w:t>
      </w:r>
    </w:p>
    <w:p w:rsidR="007F462B" w:rsidRDefault="007F462B" w:rsidP="005222DA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وَقالَنَبِئُ(ّصلعم):</w:t>
      </w:r>
      <w:r w:rsidRPr="001D21D7">
        <w:rPr>
          <w:rFonts w:hint="cs"/>
          <w:sz w:val="28"/>
          <w:szCs w:val="28"/>
          <w:rtl/>
          <w:lang w:bidi="ar-SY"/>
        </w:rPr>
        <w:t>اللهُمَّ بَارِكْ لَن</w:t>
      </w:r>
      <w:r w:rsidR="001D21D7">
        <w:rPr>
          <w:rFonts w:hint="cs"/>
          <w:sz w:val="28"/>
          <w:szCs w:val="28"/>
          <w:rtl/>
          <w:lang w:bidi="ar-SY"/>
        </w:rPr>
        <w:t>َافِى رَجَبَ وَشَعْبَانَ وَبَار</w:t>
      </w:r>
      <w:r w:rsidR="00275776">
        <w:rPr>
          <w:rFonts w:hint="cs"/>
          <w:sz w:val="28"/>
          <w:szCs w:val="28"/>
          <w:rtl/>
          <w:lang w:bidi="ar-SY"/>
        </w:rPr>
        <w:t>ِ</w:t>
      </w:r>
      <w:r w:rsidR="001D21D7">
        <w:rPr>
          <w:rFonts w:hint="cs"/>
          <w:sz w:val="28"/>
          <w:szCs w:val="28"/>
          <w:rtl/>
          <w:lang w:bidi="ar-SY"/>
        </w:rPr>
        <w:t>ك</w:t>
      </w:r>
      <w:r w:rsidR="00275776">
        <w:rPr>
          <w:rFonts w:hint="cs"/>
          <w:sz w:val="28"/>
          <w:szCs w:val="28"/>
          <w:rtl/>
          <w:lang w:bidi="ar-SY"/>
        </w:rPr>
        <w:t>ْ</w:t>
      </w:r>
      <w:r w:rsidR="001D21D7">
        <w:rPr>
          <w:rFonts w:hint="cs"/>
          <w:sz w:val="28"/>
          <w:szCs w:val="28"/>
          <w:rtl/>
          <w:lang w:bidi="ar-SY"/>
        </w:rPr>
        <w:t xml:space="preserve"> ل</w:t>
      </w:r>
      <w:r w:rsidRPr="001D21D7">
        <w:rPr>
          <w:rFonts w:hint="cs"/>
          <w:sz w:val="28"/>
          <w:szCs w:val="28"/>
          <w:rtl/>
          <w:lang w:bidi="ar-SY"/>
        </w:rPr>
        <w:t>نَا</w:t>
      </w:r>
      <w:r w:rsidR="00275776">
        <w:rPr>
          <w:rFonts w:hint="cs"/>
          <w:sz w:val="28"/>
          <w:szCs w:val="28"/>
          <w:rtl/>
          <w:lang w:bidi="ar-SY"/>
        </w:rPr>
        <w:t xml:space="preserve"> </w:t>
      </w:r>
      <w:r w:rsidR="001D21D7">
        <w:rPr>
          <w:rFonts w:hint="cs"/>
          <w:sz w:val="28"/>
          <w:szCs w:val="28"/>
          <w:rtl/>
          <w:lang w:bidi="ar-SY"/>
        </w:rPr>
        <w:t>فِى</w:t>
      </w:r>
      <w:r w:rsidRPr="001D21D7">
        <w:rPr>
          <w:rFonts w:hint="cs"/>
          <w:sz w:val="28"/>
          <w:szCs w:val="28"/>
          <w:rtl/>
          <w:lang w:bidi="ar-SY"/>
        </w:rPr>
        <w:t xml:space="preserve"> رَمَضَانَ</w:t>
      </w:r>
      <w:r w:rsidR="005222DA">
        <w:rPr>
          <w:rFonts w:hint="cs"/>
          <w:sz w:val="28"/>
          <w:szCs w:val="28"/>
          <w:rtl/>
          <w:lang w:bidi="ar-SY"/>
        </w:rPr>
        <w:t xml:space="preserve"> </w:t>
      </w:r>
    </w:p>
    <w:p w:rsidR="007F462B" w:rsidRPr="009F1549" w:rsidRDefault="009F1549" w:rsidP="00D66F6A">
      <w:pPr>
        <w:ind w:firstLine="708"/>
        <w:contextualSpacing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Muhterem </w:t>
      </w:r>
      <w:proofErr w:type="spellStart"/>
      <w:r>
        <w:rPr>
          <w:rFonts w:asciiTheme="majorBidi" w:hAnsiTheme="majorBidi" w:cstheme="majorBidi"/>
          <w:b/>
          <w:bCs/>
        </w:rPr>
        <w:t>Mü’minler</w:t>
      </w:r>
      <w:proofErr w:type="spellEnd"/>
      <w:r w:rsidR="007F462B" w:rsidRPr="009F1549">
        <w:rPr>
          <w:rFonts w:asciiTheme="majorBidi" w:hAnsiTheme="majorBidi" w:cstheme="majorBidi"/>
          <w:b/>
          <w:bCs/>
        </w:rPr>
        <w:t>!</w:t>
      </w:r>
    </w:p>
    <w:p w:rsidR="00A34730" w:rsidRPr="00CA31B5" w:rsidRDefault="007F462B" w:rsidP="005222DA">
      <w:pPr>
        <w:pStyle w:val="NormalWeb"/>
        <w:spacing w:before="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color w:val="000000"/>
          <w:sz w:val="27"/>
          <w:szCs w:val="27"/>
        </w:rPr>
      </w:pPr>
      <w:proofErr w:type="spellStart"/>
      <w:r w:rsidRPr="00CA31B5">
        <w:rPr>
          <w:rFonts w:asciiTheme="majorBidi" w:hAnsiTheme="majorBidi" w:cstheme="majorBidi"/>
          <w:color w:val="000000"/>
          <w:sz w:val="27"/>
          <w:szCs w:val="27"/>
        </w:rPr>
        <w:t>Regaib</w:t>
      </w:r>
      <w:proofErr w:type="spellEnd"/>
      <w:r w:rsidRPr="00CA31B5">
        <w:rPr>
          <w:rFonts w:asciiTheme="majorBidi" w:hAnsiTheme="majorBidi" w:cstheme="majorBidi"/>
          <w:color w:val="000000"/>
          <w:sz w:val="27"/>
          <w:szCs w:val="27"/>
        </w:rPr>
        <w:t xml:space="preserve">, dilimizde arzu, istek, emel, tutku anlamlarına gelen rağbet kelimesinin çoğuludur. </w:t>
      </w:r>
      <w:proofErr w:type="spellStart"/>
      <w:r w:rsidRPr="00CA31B5">
        <w:rPr>
          <w:rFonts w:asciiTheme="majorBidi" w:hAnsiTheme="majorBidi" w:cstheme="majorBidi"/>
          <w:color w:val="000000"/>
          <w:sz w:val="27"/>
          <w:szCs w:val="27"/>
        </w:rPr>
        <w:t>Regaib</w:t>
      </w:r>
      <w:proofErr w:type="spellEnd"/>
      <w:r w:rsidRPr="00CA31B5">
        <w:rPr>
          <w:rFonts w:asciiTheme="majorBidi" w:hAnsiTheme="majorBidi" w:cstheme="majorBidi"/>
          <w:color w:val="000000"/>
          <w:sz w:val="27"/>
          <w:szCs w:val="27"/>
        </w:rPr>
        <w:t>, geleceğe, istikbale yönelik arzu ve isteklerimizi, emel ve tutkularımızı gözden geçirme imkânı veren mübarek bir gecedir.</w:t>
      </w:r>
      <w:r w:rsidRPr="00CA31B5">
        <w:rPr>
          <w:rStyle w:val="DipnotBavurusu"/>
          <w:rFonts w:asciiTheme="majorBidi" w:hAnsiTheme="majorBidi" w:cstheme="majorBidi"/>
          <w:color w:val="000000"/>
          <w:sz w:val="27"/>
          <w:szCs w:val="27"/>
        </w:rPr>
        <w:footnoteReference w:id="2"/>
      </w:r>
      <w:r w:rsidRPr="00CA31B5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</w:p>
    <w:p w:rsidR="007F462B" w:rsidRPr="00CA31B5" w:rsidRDefault="007F462B" w:rsidP="005222DA">
      <w:pPr>
        <w:pStyle w:val="NormalWeb"/>
        <w:spacing w:before="0" w:beforeAutospacing="0" w:after="120" w:afterAutospacing="0" w:line="276" w:lineRule="auto"/>
        <w:ind w:firstLine="708"/>
        <w:jc w:val="both"/>
        <w:rPr>
          <w:sz w:val="27"/>
          <w:szCs w:val="27"/>
        </w:rPr>
      </w:pPr>
      <w:r w:rsidRPr="00CA31B5">
        <w:rPr>
          <w:sz w:val="27"/>
          <w:szCs w:val="27"/>
        </w:rPr>
        <w:t>Yarın üç aylar</w:t>
      </w:r>
      <w:r w:rsidR="00AE281C" w:rsidRPr="00CA31B5">
        <w:rPr>
          <w:sz w:val="27"/>
          <w:szCs w:val="27"/>
        </w:rPr>
        <w:t xml:space="preserve">ın ilki olan </w:t>
      </w:r>
      <w:proofErr w:type="spellStart"/>
      <w:r w:rsidR="00AE281C" w:rsidRPr="00CA31B5">
        <w:rPr>
          <w:sz w:val="27"/>
          <w:szCs w:val="27"/>
        </w:rPr>
        <w:t>Receb’in</w:t>
      </w:r>
      <w:proofErr w:type="spellEnd"/>
      <w:r w:rsidR="00AE281C" w:rsidRPr="00CA31B5">
        <w:rPr>
          <w:sz w:val="27"/>
          <w:szCs w:val="27"/>
        </w:rPr>
        <w:t xml:space="preserve"> birinci</w:t>
      </w:r>
      <w:r w:rsidRPr="00CA31B5">
        <w:rPr>
          <w:sz w:val="27"/>
          <w:szCs w:val="27"/>
        </w:rPr>
        <w:t xml:space="preserve"> günü, önümüzdeki perşembeyi cumaya bağlayan gece de</w:t>
      </w:r>
      <w:r w:rsidR="00275776" w:rsidRPr="00CA31B5">
        <w:rPr>
          <w:sz w:val="27"/>
          <w:szCs w:val="27"/>
        </w:rPr>
        <w:t xml:space="preserve"> </w:t>
      </w:r>
      <w:proofErr w:type="spellStart"/>
      <w:r w:rsidR="00275776" w:rsidRPr="00CA31B5">
        <w:rPr>
          <w:sz w:val="27"/>
          <w:szCs w:val="27"/>
        </w:rPr>
        <w:t>Regaib</w:t>
      </w:r>
      <w:proofErr w:type="spellEnd"/>
      <w:r w:rsidR="00275776" w:rsidRPr="00CA31B5">
        <w:rPr>
          <w:sz w:val="27"/>
          <w:szCs w:val="27"/>
        </w:rPr>
        <w:t xml:space="preserve"> gecesi</w:t>
      </w:r>
      <w:r w:rsidRPr="00CA31B5">
        <w:rPr>
          <w:sz w:val="27"/>
          <w:szCs w:val="27"/>
        </w:rPr>
        <w:t xml:space="preserve">dir. </w:t>
      </w:r>
      <w:proofErr w:type="spellStart"/>
      <w:r w:rsidRPr="00CA31B5">
        <w:rPr>
          <w:sz w:val="27"/>
          <w:szCs w:val="27"/>
        </w:rPr>
        <w:t>Receb</w:t>
      </w:r>
      <w:proofErr w:type="spellEnd"/>
      <w:r w:rsidRPr="00CA31B5">
        <w:rPr>
          <w:sz w:val="27"/>
          <w:szCs w:val="27"/>
        </w:rPr>
        <w:t xml:space="preserve">, Şaban Ramazan ayları ve bunların </w:t>
      </w:r>
      <w:r w:rsidRPr="00CA31B5">
        <w:rPr>
          <w:sz w:val="27"/>
          <w:szCs w:val="27"/>
        </w:rPr>
        <w:lastRenderedPageBreak/>
        <w:t xml:space="preserve">içerisindeki mübarek </w:t>
      </w:r>
      <w:proofErr w:type="spellStart"/>
      <w:r w:rsidRPr="00CA31B5">
        <w:rPr>
          <w:sz w:val="27"/>
          <w:szCs w:val="27"/>
        </w:rPr>
        <w:t>Regaib</w:t>
      </w:r>
      <w:proofErr w:type="spellEnd"/>
      <w:r w:rsidRPr="00CA31B5">
        <w:rPr>
          <w:sz w:val="27"/>
          <w:szCs w:val="27"/>
        </w:rPr>
        <w:t xml:space="preserve">, </w:t>
      </w:r>
      <w:proofErr w:type="spellStart"/>
      <w:r w:rsidRPr="00CA31B5">
        <w:rPr>
          <w:sz w:val="27"/>
          <w:szCs w:val="27"/>
        </w:rPr>
        <w:t>Mirac</w:t>
      </w:r>
      <w:proofErr w:type="spellEnd"/>
      <w:r w:rsidRPr="00CA31B5">
        <w:rPr>
          <w:sz w:val="27"/>
          <w:szCs w:val="27"/>
        </w:rPr>
        <w:t xml:space="preserve">, Berat ve Kadir geceleri Rabbimizin bize sunduğu ikramlardır. </w:t>
      </w:r>
      <w:r w:rsidR="00D66F6A" w:rsidRPr="00CA31B5">
        <w:rPr>
          <w:sz w:val="27"/>
          <w:szCs w:val="27"/>
        </w:rPr>
        <w:t>S</w:t>
      </w:r>
      <w:r w:rsidRPr="00CA31B5">
        <w:rPr>
          <w:sz w:val="27"/>
          <w:szCs w:val="27"/>
        </w:rPr>
        <w:t xml:space="preserve">evgili Peygamberimiz, </w:t>
      </w:r>
      <w:proofErr w:type="spellStart"/>
      <w:r w:rsidR="005222DA" w:rsidRPr="00CA31B5">
        <w:rPr>
          <w:sz w:val="27"/>
          <w:szCs w:val="27"/>
        </w:rPr>
        <w:t>Receb</w:t>
      </w:r>
      <w:proofErr w:type="spellEnd"/>
      <w:r w:rsidR="005222DA" w:rsidRPr="00CA31B5">
        <w:rPr>
          <w:sz w:val="27"/>
          <w:szCs w:val="27"/>
        </w:rPr>
        <w:t xml:space="preserve"> ayı girdiğinde:</w:t>
      </w:r>
      <w:r w:rsidRPr="00CA31B5">
        <w:rPr>
          <w:sz w:val="27"/>
          <w:szCs w:val="27"/>
        </w:rPr>
        <w:t xml:space="preserve"> “</w:t>
      </w:r>
      <w:r w:rsidRPr="00CA31B5">
        <w:rPr>
          <w:b/>
          <w:bCs/>
          <w:sz w:val="27"/>
          <w:szCs w:val="27"/>
        </w:rPr>
        <w:t xml:space="preserve">Allah’ım, bize </w:t>
      </w:r>
      <w:proofErr w:type="spellStart"/>
      <w:r w:rsidRPr="00CA31B5">
        <w:rPr>
          <w:b/>
          <w:bCs/>
          <w:sz w:val="27"/>
          <w:szCs w:val="27"/>
        </w:rPr>
        <w:t>Receb</w:t>
      </w:r>
      <w:proofErr w:type="spellEnd"/>
      <w:r w:rsidRPr="00CA31B5">
        <w:rPr>
          <w:b/>
          <w:bCs/>
          <w:sz w:val="27"/>
          <w:szCs w:val="27"/>
        </w:rPr>
        <w:t xml:space="preserve"> ve Şaban ayını mübarek kıl ve Ramazan</w:t>
      </w:r>
      <w:r w:rsidR="005222DA" w:rsidRPr="00CA31B5">
        <w:rPr>
          <w:b/>
          <w:bCs/>
          <w:sz w:val="27"/>
          <w:szCs w:val="27"/>
        </w:rPr>
        <w:t>’d</w:t>
      </w:r>
      <w:r w:rsidRPr="00CA31B5">
        <w:rPr>
          <w:b/>
          <w:bCs/>
          <w:sz w:val="27"/>
          <w:szCs w:val="27"/>
        </w:rPr>
        <w:t>a</w:t>
      </w:r>
      <w:r w:rsidR="005222DA" w:rsidRPr="00CA31B5">
        <w:rPr>
          <w:b/>
          <w:bCs/>
          <w:sz w:val="27"/>
          <w:szCs w:val="27"/>
        </w:rPr>
        <w:t xml:space="preserve"> bize bereket ihsan eyle</w:t>
      </w:r>
      <w:r w:rsidRPr="00CA31B5">
        <w:rPr>
          <w:rFonts w:hint="eastAsia"/>
          <w:b/>
          <w:bCs/>
          <w:sz w:val="27"/>
          <w:szCs w:val="27"/>
        </w:rPr>
        <w:t>”</w:t>
      </w:r>
      <w:r w:rsidR="001D21D7" w:rsidRPr="00CA31B5">
        <w:rPr>
          <w:rStyle w:val="DipnotBavurusu"/>
          <w:b/>
          <w:bCs/>
          <w:sz w:val="27"/>
          <w:szCs w:val="27"/>
        </w:rPr>
        <w:footnoteReference w:id="3"/>
      </w:r>
      <w:r w:rsidRPr="00CA31B5">
        <w:rPr>
          <w:b/>
          <w:bCs/>
          <w:sz w:val="27"/>
          <w:szCs w:val="27"/>
        </w:rPr>
        <w:t xml:space="preserve"> </w:t>
      </w:r>
      <w:r w:rsidRPr="00CA31B5">
        <w:rPr>
          <w:sz w:val="27"/>
          <w:szCs w:val="27"/>
        </w:rPr>
        <w:t>diye dua ederdi.</w:t>
      </w:r>
    </w:p>
    <w:p w:rsidR="00D66F6A" w:rsidRPr="00CA31B5" w:rsidRDefault="007F462B" w:rsidP="00D66F6A">
      <w:pPr>
        <w:pStyle w:val="NormalWeb"/>
        <w:spacing w:before="0" w:beforeAutospacing="0" w:after="120" w:afterAutospacing="0" w:line="276" w:lineRule="auto"/>
        <w:ind w:firstLine="708"/>
        <w:jc w:val="both"/>
        <w:rPr>
          <w:b/>
          <w:bCs/>
          <w:sz w:val="27"/>
          <w:szCs w:val="27"/>
        </w:rPr>
      </w:pPr>
      <w:r w:rsidRPr="00CA31B5">
        <w:rPr>
          <w:b/>
          <w:bCs/>
          <w:sz w:val="27"/>
          <w:szCs w:val="27"/>
        </w:rPr>
        <w:t>Aziz Kardeşlerim!</w:t>
      </w:r>
    </w:p>
    <w:p w:rsidR="009705E6" w:rsidRPr="00CA31B5" w:rsidRDefault="00752A7C" w:rsidP="0074685F">
      <w:pPr>
        <w:pStyle w:val="NormalWeb"/>
        <w:spacing w:before="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sz w:val="27"/>
          <w:szCs w:val="27"/>
        </w:rPr>
      </w:pPr>
      <w:r w:rsidRPr="00CA31B5">
        <w:rPr>
          <w:rFonts w:asciiTheme="majorBidi" w:hAnsiTheme="majorBidi" w:cstheme="majorBidi"/>
          <w:sz w:val="27"/>
          <w:szCs w:val="27"/>
        </w:rPr>
        <w:t xml:space="preserve">Bazen tabiatımız gereği bir işe başlamak için uygun bir fırsat ararız. </w:t>
      </w:r>
      <w:r w:rsidR="00445EE1" w:rsidRPr="00CA31B5">
        <w:rPr>
          <w:rFonts w:asciiTheme="majorBidi" w:hAnsiTheme="majorBidi" w:cstheme="majorBidi"/>
          <w:sz w:val="27"/>
          <w:szCs w:val="27"/>
        </w:rPr>
        <w:t xml:space="preserve">İşte </w:t>
      </w:r>
      <w:proofErr w:type="spellStart"/>
      <w:r w:rsidR="007F462B" w:rsidRPr="00CA31B5">
        <w:rPr>
          <w:rFonts w:asciiTheme="majorBidi" w:hAnsiTheme="majorBidi" w:cstheme="majorBidi"/>
          <w:sz w:val="27"/>
          <w:szCs w:val="27"/>
        </w:rPr>
        <w:t>Cenab</w:t>
      </w:r>
      <w:proofErr w:type="spellEnd"/>
      <w:r w:rsidR="007F462B" w:rsidRPr="00CA31B5">
        <w:rPr>
          <w:rFonts w:asciiTheme="majorBidi" w:hAnsiTheme="majorBidi" w:cstheme="majorBidi"/>
          <w:sz w:val="27"/>
          <w:szCs w:val="27"/>
        </w:rPr>
        <w:t>-ı Allah bizlere üç aylarda</w:t>
      </w:r>
      <w:r w:rsidRPr="00CA31B5">
        <w:rPr>
          <w:rFonts w:asciiTheme="majorBidi" w:hAnsiTheme="majorBidi" w:cstheme="majorBidi"/>
          <w:sz w:val="27"/>
          <w:szCs w:val="27"/>
        </w:rPr>
        <w:t xml:space="preserve"> ve mübarek </w:t>
      </w:r>
      <w:r w:rsidR="0074685F" w:rsidRPr="00CA31B5">
        <w:rPr>
          <w:rFonts w:asciiTheme="majorBidi" w:hAnsiTheme="majorBidi" w:cstheme="majorBidi"/>
          <w:sz w:val="27"/>
          <w:szCs w:val="27"/>
        </w:rPr>
        <w:t xml:space="preserve">zamanlarda, </w:t>
      </w:r>
      <w:r w:rsidRPr="00CA31B5">
        <w:rPr>
          <w:rFonts w:asciiTheme="majorBidi" w:hAnsiTheme="majorBidi" w:cstheme="majorBidi"/>
          <w:sz w:val="27"/>
          <w:szCs w:val="27"/>
        </w:rPr>
        <w:t>hayatımızda ye</w:t>
      </w:r>
      <w:r w:rsidR="00275776" w:rsidRPr="00CA31B5">
        <w:rPr>
          <w:rFonts w:asciiTheme="majorBidi" w:hAnsiTheme="majorBidi" w:cstheme="majorBidi"/>
          <w:sz w:val="27"/>
          <w:szCs w:val="27"/>
        </w:rPr>
        <w:t>n</w:t>
      </w:r>
      <w:r w:rsidRPr="00CA31B5">
        <w:rPr>
          <w:rFonts w:asciiTheme="majorBidi" w:hAnsiTheme="majorBidi" w:cstheme="majorBidi"/>
          <w:sz w:val="27"/>
          <w:szCs w:val="27"/>
        </w:rPr>
        <w:t>i bir sa</w:t>
      </w:r>
      <w:r w:rsidR="0074685F" w:rsidRPr="00CA31B5">
        <w:rPr>
          <w:rFonts w:asciiTheme="majorBidi" w:hAnsiTheme="majorBidi" w:cstheme="majorBidi"/>
          <w:sz w:val="27"/>
          <w:szCs w:val="27"/>
        </w:rPr>
        <w:t>y</w:t>
      </w:r>
      <w:r w:rsidRPr="00CA31B5">
        <w:rPr>
          <w:rFonts w:asciiTheme="majorBidi" w:hAnsiTheme="majorBidi" w:cstheme="majorBidi"/>
          <w:sz w:val="27"/>
          <w:szCs w:val="27"/>
        </w:rPr>
        <w:t xml:space="preserve">fa açmak için </w:t>
      </w:r>
      <w:r w:rsidR="00275776" w:rsidRPr="00CA31B5">
        <w:rPr>
          <w:rFonts w:asciiTheme="majorBidi" w:hAnsiTheme="majorBidi" w:cstheme="majorBidi"/>
          <w:sz w:val="27"/>
          <w:szCs w:val="27"/>
        </w:rPr>
        <w:t>bir imkân</w:t>
      </w:r>
      <w:r w:rsidR="007F462B" w:rsidRPr="00CA31B5">
        <w:rPr>
          <w:rFonts w:asciiTheme="majorBidi" w:hAnsiTheme="majorBidi" w:cstheme="majorBidi"/>
          <w:sz w:val="27"/>
          <w:szCs w:val="27"/>
        </w:rPr>
        <w:t xml:space="preserve"> sunuyor. </w:t>
      </w:r>
      <w:proofErr w:type="spellStart"/>
      <w:r w:rsidR="00AC3E1A" w:rsidRPr="00CA31B5">
        <w:rPr>
          <w:rFonts w:asciiTheme="majorBidi" w:hAnsiTheme="majorBidi" w:cstheme="majorBidi"/>
          <w:sz w:val="27"/>
          <w:szCs w:val="27"/>
        </w:rPr>
        <w:t>A</w:t>
      </w:r>
      <w:r w:rsidR="007F462B" w:rsidRPr="00CA31B5">
        <w:rPr>
          <w:rFonts w:asciiTheme="majorBidi" w:hAnsiTheme="majorBidi" w:cstheme="majorBidi"/>
          <w:sz w:val="27"/>
          <w:szCs w:val="27"/>
        </w:rPr>
        <w:t>hirette</w:t>
      </w:r>
      <w:proofErr w:type="spellEnd"/>
      <w:r w:rsidR="007F462B" w:rsidRPr="00CA31B5">
        <w:rPr>
          <w:rFonts w:asciiTheme="majorBidi" w:hAnsiTheme="majorBidi" w:cstheme="majorBidi"/>
          <w:sz w:val="27"/>
          <w:szCs w:val="27"/>
        </w:rPr>
        <w:t xml:space="preserve"> pişman olup, </w:t>
      </w:r>
      <w:r w:rsidR="00AC3E1A" w:rsidRPr="00CA31B5">
        <w:rPr>
          <w:rFonts w:asciiTheme="majorBidi" w:hAnsiTheme="majorBidi" w:cstheme="majorBidi"/>
          <w:b/>
          <w:bCs/>
          <w:i/>
          <w:iCs/>
          <w:sz w:val="27"/>
          <w:szCs w:val="27"/>
        </w:rPr>
        <w:t>keşke bize bir daha dünya hayatına dönme imkânı verilse</w:t>
      </w:r>
      <w:r w:rsidR="007F462B" w:rsidRPr="00CA31B5">
        <w:rPr>
          <w:rFonts w:asciiTheme="majorBidi" w:hAnsiTheme="majorBidi" w:cstheme="majorBidi"/>
          <w:sz w:val="27"/>
          <w:szCs w:val="27"/>
        </w:rPr>
        <w:t xml:space="preserve"> dememek için bu kıymetli zamanı iyi</w:t>
      </w:r>
      <w:r w:rsidR="00D66F6A" w:rsidRPr="00CA31B5">
        <w:rPr>
          <w:rFonts w:asciiTheme="majorBidi" w:hAnsiTheme="majorBidi" w:cstheme="majorBidi"/>
          <w:sz w:val="27"/>
          <w:szCs w:val="27"/>
        </w:rPr>
        <w:t xml:space="preserve"> değerlendirelim</w:t>
      </w:r>
      <w:r w:rsidR="007F462B" w:rsidRPr="00CA31B5">
        <w:rPr>
          <w:rFonts w:asciiTheme="majorBidi" w:hAnsiTheme="majorBidi" w:cstheme="majorBidi"/>
          <w:sz w:val="27"/>
          <w:szCs w:val="27"/>
        </w:rPr>
        <w:t xml:space="preserve">. </w:t>
      </w:r>
      <w:r w:rsidR="00D66F6A" w:rsidRPr="00CA31B5">
        <w:rPr>
          <w:rFonts w:asciiTheme="majorBidi" w:hAnsiTheme="majorBidi" w:cstheme="majorBidi"/>
          <w:sz w:val="27"/>
          <w:szCs w:val="27"/>
        </w:rPr>
        <w:t>Allah’</w:t>
      </w:r>
      <w:r w:rsidR="007F462B" w:rsidRPr="00CA31B5">
        <w:rPr>
          <w:rFonts w:asciiTheme="majorBidi" w:hAnsiTheme="majorBidi" w:cstheme="majorBidi"/>
          <w:sz w:val="27"/>
          <w:szCs w:val="27"/>
        </w:rPr>
        <w:t>ın verdiği bun</w:t>
      </w:r>
      <w:r w:rsidR="009F1549" w:rsidRPr="00CA31B5">
        <w:rPr>
          <w:rFonts w:asciiTheme="majorBidi" w:hAnsiTheme="majorBidi" w:cstheme="majorBidi"/>
          <w:sz w:val="27"/>
          <w:szCs w:val="27"/>
        </w:rPr>
        <w:t>ca nimetler içerisinde yaşarken</w:t>
      </w:r>
      <w:r w:rsidR="007F462B" w:rsidRPr="00CA31B5">
        <w:rPr>
          <w:rFonts w:asciiTheme="majorBidi" w:hAnsiTheme="majorBidi" w:cstheme="majorBidi"/>
          <w:sz w:val="27"/>
          <w:szCs w:val="27"/>
        </w:rPr>
        <w:t>,</w:t>
      </w:r>
      <w:r w:rsidR="009F1549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="007F462B" w:rsidRPr="00CA31B5">
        <w:rPr>
          <w:rFonts w:asciiTheme="majorBidi" w:hAnsiTheme="majorBidi" w:cstheme="majorBidi"/>
          <w:sz w:val="27"/>
          <w:szCs w:val="27"/>
        </w:rPr>
        <w:t>O</w:t>
      </w:r>
      <w:r w:rsidR="009F1549" w:rsidRPr="00CA31B5">
        <w:rPr>
          <w:rFonts w:asciiTheme="majorBidi" w:hAnsiTheme="majorBidi" w:cstheme="majorBidi"/>
          <w:sz w:val="27"/>
          <w:szCs w:val="27"/>
        </w:rPr>
        <w:t>’</w:t>
      </w:r>
      <w:r w:rsidR="00D66F6A" w:rsidRPr="00CA31B5">
        <w:rPr>
          <w:rFonts w:asciiTheme="majorBidi" w:hAnsiTheme="majorBidi" w:cstheme="majorBidi"/>
          <w:sz w:val="27"/>
          <w:szCs w:val="27"/>
        </w:rPr>
        <w:t>na kulluk etmeyi ihmal etmeyelim</w:t>
      </w:r>
      <w:r w:rsidR="007F462B" w:rsidRPr="00CA31B5">
        <w:rPr>
          <w:rFonts w:asciiTheme="majorBidi" w:hAnsiTheme="majorBidi" w:cstheme="majorBidi"/>
          <w:sz w:val="27"/>
          <w:szCs w:val="27"/>
        </w:rPr>
        <w:t>.</w:t>
      </w:r>
    </w:p>
    <w:p w:rsidR="007F462B" w:rsidRPr="00CA31B5" w:rsidRDefault="009F1549" w:rsidP="009705E6">
      <w:pPr>
        <w:pStyle w:val="NormalWeb"/>
        <w:spacing w:before="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color w:val="000000"/>
          <w:sz w:val="27"/>
          <w:szCs w:val="27"/>
        </w:rPr>
      </w:pPr>
      <w:r w:rsidRPr="00CA31B5">
        <w:rPr>
          <w:rFonts w:asciiTheme="majorBidi" w:hAnsiTheme="majorBidi" w:cstheme="majorBidi"/>
          <w:b/>
          <w:bCs/>
          <w:sz w:val="27"/>
          <w:szCs w:val="27"/>
        </w:rPr>
        <w:lastRenderedPageBreak/>
        <w:t>Aziz Cemaat</w:t>
      </w:r>
      <w:r w:rsidR="007F462B" w:rsidRPr="00CA31B5">
        <w:rPr>
          <w:rFonts w:asciiTheme="majorBidi" w:hAnsiTheme="majorBidi" w:cstheme="majorBidi"/>
          <w:b/>
          <w:bCs/>
          <w:sz w:val="27"/>
          <w:szCs w:val="27"/>
        </w:rPr>
        <w:t>!</w:t>
      </w:r>
    </w:p>
    <w:p w:rsidR="007F462B" w:rsidRPr="00CA31B5" w:rsidRDefault="007F462B" w:rsidP="00A861AC">
      <w:pPr>
        <w:ind w:firstLine="708"/>
        <w:contextualSpacing/>
        <w:jc w:val="both"/>
        <w:rPr>
          <w:rFonts w:asciiTheme="majorBidi" w:hAnsiTheme="majorBidi" w:cstheme="majorBidi"/>
          <w:sz w:val="27"/>
          <w:szCs w:val="27"/>
        </w:rPr>
      </w:pPr>
      <w:r w:rsidRPr="00CA31B5">
        <w:rPr>
          <w:rFonts w:asciiTheme="majorBidi" w:hAnsiTheme="majorBidi" w:cstheme="majorBidi"/>
          <w:sz w:val="27"/>
          <w:szCs w:val="27"/>
        </w:rPr>
        <w:t>Bir insanın gönlünde Allah</w:t>
      </w:r>
      <w:r w:rsidR="00A861AC" w:rsidRPr="00CA31B5">
        <w:rPr>
          <w:rFonts w:asciiTheme="majorBidi" w:hAnsiTheme="majorBidi" w:cstheme="majorBidi"/>
          <w:sz w:val="27"/>
          <w:szCs w:val="27"/>
        </w:rPr>
        <w:t xml:space="preserve"> ve </w:t>
      </w:r>
      <w:r w:rsidRPr="00CA31B5">
        <w:rPr>
          <w:rFonts w:asciiTheme="majorBidi" w:hAnsiTheme="majorBidi" w:cstheme="majorBidi"/>
          <w:sz w:val="27"/>
          <w:szCs w:val="27"/>
        </w:rPr>
        <w:t>Peygamber sevgisi,</w:t>
      </w:r>
      <w:r w:rsidR="009F1549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>kalbinde din</w:t>
      </w:r>
      <w:r w:rsidR="00A861AC" w:rsidRPr="00CA31B5">
        <w:rPr>
          <w:rFonts w:asciiTheme="majorBidi" w:hAnsiTheme="majorBidi" w:cstheme="majorBidi"/>
          <w:sz w:val="27"/>
          <w:szCs w:val="27"/>
        </w:rPr>
        <w:t xml:space="preserve"> ve </w:t>
      </w:r>
      <w:r w:rsidRPr="00CA31B5">
        <w:rPr>
          <w:rFonts w:asciiTheme="majorBidi" w:hAnsiTheme="majorBidi" w:cstheme="majorBidi"/>
          <w:sz w:val="27"/>
          <w:szCs w:val="27"/>
        </w:rPr>
        <w:t>iman duygusu,</w:t>
      </w:r>
      <w:r w:rsidR="009F1549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 xml:space="preserve">alnında secde izi </w:t>
      </w:r>
      <w:r w:rsidR="006456A9" w:rsidRPr="00CA31B5">
        <w:rPr>
          <w:rFonts w:asciiTheme="majorBidi" w:hAnsiTheme="majorBidi" w:cstheme="majorBidi"/>
          <w:sz w:val="27"/>
          <w:szCs w:val="27"/>
        </w:rPr>
        <w:t>olması onun varlığına değer katar</w:t>
      </w:r>
      <w:r w:rsidRPr="00CA31B5">
        <w:rPr>
          <w:rFonts w:asciiTheme="majorBidi" w:hAnsiTheme="majorBidi" w:cstheme="majorBidi"/>
          <w:sz w:val="27"/>
          <w:szCs w:val="27"/>
        </w:rPr>
        <w:t>.</w:t>
      </w:r>
      <w:r w:rsidR="009F1549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>Amel defteri</w:t>
      </w:r>
      <w:r w:rsidR="006456A9" w:rsidRPr="00CA31B5">
        <w:rPr>
          <w:rFonts w:asciiTheme="majorBidi" w:hAnsiTheme="majorBidi" w:cstheme="majorBidi"/>
          <w:sz w:val="27"/>
          <w:szCs w:val="27"/>
        </w:rPr>
        <w:t>mizin hasenatla dolu olması,</w:t>
      </w:r>
      <w:r w:rsidR="009F1549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>Allahın huzurun</w:t>
      </w:r>
      <w:r w:rsidR="006456A9" w:rsidRPr="00CA31B5">
        <w:rPr>
          <w:rFonts w:asciiTheme="majorBidi" w:hAnsiTheme="majorBidi" w:cstheme="majorBidi"/>
          <w:sz w:val="27"/>
          <w:szCs w:val="27"/>
        </w:rPr>
        <w:t>d</w:t>
      </w:r>
      <w:r w:rsidRPr="00CA31B5">
        <w:rPr>
          <w:rFonts w:asciiTheme="majorBidi" w:hAnsiTheme="majorBidi" w:cstheme="majorBidi"/>
          <w:sz w:val="27"/>
          <w:szCs w:val="27"/>
        </w:rPr>
        <w:t xml:space="preserve">a </w:t>
      </w:r>
      <w:r w:rsidR="0066286E" w:rsidRPr="00CA31B5">
        <w:rPr>
          <w:rFonts w:asciiTheme="majorBidi" w:hAnsiTheme="majorBidi" w:cstheme="majorBidi"/>
          <w:sz w:val="27"/>
          <w:szCs w:val="27"/>
        </w:rPr>
        <w:t>affa ve bağışlanmaya</w:t>
      </w:r>
      <w:r w:rsidRPr="00CA31B5">
        <w:rPr>
          <w:rFonts w:asciiTheme="majorBidi" w:hAnsiTheme="majorBidi" w:cstheme="majorBidi"/>
          <w:sz w:val="27"/>
          <w:szCs w:val="27"/>
        </w:rPr>
        <w:t>,</w:t>
      </w:r>
      <w:r w:rsidR="009F1549" w:rsidRPr="00CA31B5">
        <w:rPr>
          <w:rFonts w:asciiTheme="majorBidi" w:hAnsiTheme="majorBidi" w:cstheme="majorBidi"/>
          <w:sz w:val="27"/>
          <w:szCs w:val="27"/>
        </w:rPr>
        <w:t xml:space="preserve"> Peygamber</w:t>
      </w:r>
      <w:r w:rsidR="00663483" w:rsidRPr="00CA31B5">
        <w:rPr>
          <w:rFonts w:asciiTheme="majorBidi" w:hAnsiTheme="majorBidi" w:cstheme="majorBidi"/>
          <w:sz w:val="27"/>
          <w:szCs w:val="27"/>
        </w:rPr>
        <w:t xml:space="preserve"> Efendimizin (s.a.v)</w:t>
      </w:r>
      <w:r w:rsidRPr="00CA31B5">
        <w:rPr>
          <w:rFonts w:asciiTheme="majorBidi" w:hAnsiTheme="majorBidi" w:cstheme="majorBidi"/>
          <w:sz w:val="27"/>
          <w:szCs w:val="27"/>
        </w:rPr>
        <w:t xml:space="preserve"> şefaat</w:t>
      </w:r>
      <w:r w:rsidR="0066286E" w:rsidRPr="00CA31B5">
        <w:rPr>
          <w:rFonts w:asciiTheme="majorBidi" w:hAnsiTheme="majorBidi" w:cstheme="majorBidi"/>
          <w:sz w:val="27"/>
          <w:szCs w:val="27"/>
        </w:rPr>
        <w:t>ine</w:t>
      </w:r>
      <w:r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="0066286E" w:rsidRPr="00CA31B5">
        <w:rPr>
          <w:rFonts w:asciiTheme="majorBidi" w:hAnsiTheme="majorBidi" w:cstheme="majorBidi"/>
          <w:sz w:val="27"/>
          <w:szCs w:val="27"/>
        </w:rPr>
        <w:t>mazhar olmaya</w:t>
      </w:r>
      <w:r w:rsidR="006456A9" w:rsidRPr="00CA31B5">
        <w:rPr>
          <w:rFonts w:asciiTheme="majorBidi" w:hAnsiTheme="majorBidi" w:cstheme="majorBidi"/>
          <w:sz w:val="27"/>
          <w:szCs w:val="27"/>
        </w:rPr>
        <w:t xml:space="preserve"> vesile olacaktır</w:t>
      </w:r>
      <w:r w:rsidRPr="00CA31B5">
        <w:rPr>
          <w:rFonts w:asciiTheme="majorBidi" w:hAnsiTheme="majorBidi" w:cstheme="majorBidi"/>
          <w:sz w:val="27"/>
          <w:szCs w:val="27"/>
        </w:rPr>
        <w:t>.</w:t>
      </w:r>
      <w:r w:rsidR="009F1549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="00D66F6A" w:rsidRPr="00CA31B5">
        <w:rPr>
          <w:rFonts w:asciiTheme="majorBidi" w:hAnsiTheme="majorBidi" w:cstheme="majorBidi"/>
          <w:sz w:val="27"/>
          <w:szCs w:val="27"/>
        </w:rPr>
        <w:t>Yaptığımız en küçük iyilik ve</w:t>
      </w:r>
      <w:r w:rsidR="0066286E" w:rsidRPr="00CA31B5">
        <w:rPr>
          <w:rFonts w:asciiTheme="majorBidi" w:hAnsiTheme="majorBidi" w:cstheme="majorBidi"/>
          <w:sz w:val="27"/>
          <w:szCs w:val="27"/>
        </w:rPr>
        <w:t>ya</w:t>
      </w:r>
      <w:r w:rsidR="00D66F6A" w:rsidRPr="00CA31B5">
        <w:rPr>
          <w:rFonts w:asciiTheme="majorBidi" w:hAnsiTheme="majorBidi" w:cstheme="majorBidi"/>
          <w:sz w:val="27"/>
          <w:szCs w:val="27"/>
        </w:rPr>
        <w:t xml:space="preserve"> kötülüğün</w:t>
      </w:r>
      <w:r w:rsidR="0066286E" w:rsidRPr="00CA31B5">
        <w:rPr>
          <w:rFonts w:asciiTheme="majorBidi" w:hAnsiTheme="majorBidi" w:cstheme="majorBidi"/>
          <w:sz w:val="27"/>
          <w:szCs w:val="27"/>
        </w:rPr>
        <w:t xml:space="preserve"> dahi</w:t>
      </w:r>
      <w:r w:rsidR="00D66F6A" w:rsidRPr="00CA31B5">
        <w:rPr>
          <w:rFonts w:asciiTheme="majorBidi" w:hAnsiTheme="majorBidi" w:cstheme="majorBidi"/>
          <w:sz w:val="27"/>
          <w:szCs w:val="27"/>
        </w:rPr>
        <w:t xml:space="preserve"> melekler tarafından yazılıp,</w:t>
      </w:r>
      <w:r w:rsidR="006456A9" w:rsidRPr="00CA31B5">
        <w:rPr>
          <w:rFonts w:asciiTheme="majorBidi" w:hAnsiTheme="majorBidi" w:cstheme="majorBidi"/>
          <w:sz w:val="27"/>
          <w:szCs w:val="27"/>
        </w:rPr>
        <w:t xml:space="preserve"> kayda geçirildiğine iman etmişiz.</w:t>
      </w:r>
      <w:r w:rsidR="00D66F6A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="006456A9" w:rsidRPr="00CA31B5">
        <w:rPr>
          <w:rFonts w:asciiTheme="majorBidi" w:hAnsiTheme="majorBidi" w:cstheme="majorBidi"/>
          <w:sz w:val="27"/>
          <w:szCs w:val="27"/>
        </w:rPr>
        <w:t>O halde hayatımızın her anını ibadet anlayışı ile değerlendirelim.</w:t>
      </w:r>
      <w:r w:rsidR="00D66F6A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="006456A9" w:rsidRPr="00CA31B5">
        <w:rPr>
          <w:rFonts w:asciiTheme="majorBidi" w:hAnsiTheme="majorBidi" w:cstheme="majorBidi"/>
          <w:sz w:val="27"/>
          <w:szCs w:val="27"/>
        </w:rPr>
        <w:t xml:space="preserve">Bu hayat gafletle heba edilecek kadar kıymetsiz değildir. </w:t>
      </w:r>
      <w:r w:rsidRPr="00CA31B5">
        <w:rPr>
          <w:rFonts w:asciiTheme="majorBidi" w:hAnsiTheme="majorBidi" w:cstheme="majorBidi"/>
          <w:sz w:val="27"/>
          <w:szCs w:val="27"/>
        </w:rPr>
        <w:t xml:space="preserve">Yüce Rabbimiz </w:t>
      </w:r>
      <w:proofErr w:type="spellStart"/>
      <w:r w:rsidR="0066286E" w:rsidRPr="00CA31B5">
        <w:rPr>
          <w:rFonts w:asciiTheme="majorBidi" w:hAnsiTheme="majorBidi" w:cstheme="majorBidi"/>
          <w:sz w:val="27"/>
          <w:szCs w:val="27"/>
        </w:rPr>
        <w:t>Hicr</w:t>
      </w:r>
      <w:proofErr w:type="spellEnd"/>
      <w:r w:rsidR="002E3AA7" w:rsidRPr="00CA31B5">
        <w:rPr>
          <w:rFonts w:asciiTheme="majorBidi" w:hAnsiTheme="majorBidi" w:cstheme="majorBidi"/>
          <w:sz w:val="27"/>
          <w:szCs w:val="27"/>
        </w:rPr>
        <w:t xml:space="preserve"> Suresinde</w:t>
      </w:r>
      <w:r w:rsidRPr="00CA31B5">
        <w:rPr>
          <w:rFonts w:asciiTheme="majorBidi" w:hAnsiTheme="majorBidi" w:cstheme="majorBidi"/>
          <w:sz w:val="27"/>
          <w:szCs w:val="27"/>
        </w:rPr>
        <w:t>:</w:t>
      </w:r>
      <w:r w:rsidR="002E3AA7" w:rsidRPr="00CA31B5">
        <w:rPr>
          <w:rFonts w:asciiTheme="majorBidi" w:hAnsiTheme="majorBidi" w:cstheme="majorBidi"/>
          <w:sz w:val="27"/>
          <w:szCs w:val="27"/>
        </w:rPr>
        <w:t xml:space="preserve"> “</w:t>
      </w:r>
      <w:r w:rsidR="0066286E" w:rsidRPr="00CA31B5">
        <w:rPr>
          <w:rFonts w:asciiTheme="majorBidi" w:hAnsiTheme="majorBidi" w:cstheme="majorBidi"/>
          <w:b/>
          <w:bCs/>
          <w:sz w:val="27"/>
          <w:szCs w:val="27"/>
        </w:rPr>
        <w:t>Sana ölüm gelinceye kadar Rabbine ibadet et</w:t>
      </w:r>
      <w:r w:rsidR="002E3AA7" w:rsidRPr="00CA31B5">
        <w:rPr>
          <w:rFonts w:asciiTheme="majorBidi" w:hAnsiTheme="majorBidi" w:cstheme="majorBidi"/>
          <w:b/>
          <w:bCs/>
          <w:sz w:val="27"/>
          <w:szCs w:val="27"/>
        </w:rPr>
        <w:t>”</w:t>
      </w:r>
      <w:r w:rsidR="002E3AA7" w:rsidRPr="00CA31B5">
        <w:rPr>
          <w:rStyle w:val="DipnotBavurusu"/>
          <w:rFonts w:asciiTheme="majorBidi" w:hAnsiTheme="majorBidi" w:cstheme="majorBidi"/>
          <w:b/>
          <w:bCs/>
          <w:sz w:val="27"/>
          <w:szCs w:val="27"/>
        </w:rPr>
        <w:footnoteReference w:id="4"/>
      </w:r>
      <w:r w:rsidR="002E3AA7" w:rsidRPr="00CA31B5">
        <w:rPr>
          <w:rFonts w:asciiTheme="majorBidi" w:hAnsiTheme="majorBidi" w:cstheme="majorBidi"/>
          <w:b/>
          <w:bCs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>buyuruyor</w:t>
      </w:r>
      <w:r w:rsidR="006456A9" w:rsidRPr="00CA31B5">
        <w:rPr>
          <w:rFonts w:asciiTheme="majorBidi" w:hAnsiTheme="majorBidi" w:cstheme="majorBidi"/>
          <w:sz w:val="27"/>
          <w:szCs w:val="27"/>
        </w:rPr>
        <w:t>.</w:t>
      </w:r>
    </w:p>
    <w:p w:rsidR="007F462B" w:rsidRPr="00CA31B5" w:rsidRDefault="007F462B" w:rsidP="00D66F6A">
      <w:pPr>
        <w:ind w:firstLine="708"/>
        <w:contextualSpacing/>
        <w:jc w:val="both"/>
        <w:rPr>
          <w:rFonts w:asciiTheme="majorBidi" w:hAnsiTheme="majorBidi" w:cstheme="majorBidi"/>
          <w:b/>
          <w:bCs/>
          <w:sz w:val="27"/>
          <w:szCs w:val="27"/>
        </w:rPr>
      </w:pPr>
      <w:r w:rsidRPr="00CA31B5">
        <w:rPr>
          <w:rFonts w:asciiTheme="majorBidi" w:hAnsiTheme="majorBidi" w:cstheme="majorBidi"/>
          <w:b/>
          <w:bCs/>
          <w:sz w:val="27"/>
          <w:szCs w:val="27"/>
        </w:rPr>
        <w:t>Değerli Kardeşlerim!</w:t>
      </w:r>
    </w:p>
    <w:p w:rsidR="007F462B" w:rsidRPr="00CA31B5" w:rsidRDefault="007F462B" w:rsidP="005E1908">
      <w:pPr>
        <w:spacing w:line="240" w:lineRule="auto"/>
        <w:ind w:firstLine="708"/>
        <w:contextualSpacing/>
        <w:jc w:val="both"/>
        <w:rPr>
          <w:rFonts w:asciiTheme="majorBidi" w:hAnsiTheme="majorBidi" w:cstheme="majorBidi"/>
          <w:sz w:val="27"/>
          <w:szCs w:val="27"/>
        </w:rPr>
      </w:pPr>
      <w:r w:rsidRPr="00CA31B5">
        <w:rPr>
          <w:rFonts w:asciiTheme="majorBidi" w:hAnsiTheme="majorBidi" w:cstheme="majorBidi"/>
          <w:sz w:val="27"/>
          <w:szCs w:val="27"/>
        </w:rPr>
        <w:lastRenderedPageBreak/>
        <w:t>Efendim</w:t>
      </w:r>
      <w:r w:rsidR="0066286E" w:rsidRPr="00CA31B5">
        <w:rPr>
          <w:rFonts w:asciiTheme="majorBidi" w:hAnsiTheme="majorBidi" w:cstheme="majorBidi"/>
          <w:sz w:val="27"/>
          <w:szCs w:val="27"/>
        </w:rPr>
        <w:t>iz bu gecenin</w:t>
      </w:r>
      <w:r w:rsidR="00E274EF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="0066286E" w:rsidRPr="00CA31B5">
        <w:rPr>
          <w:rFonts w:asciiTheme="majorBidi" w:hAnsiTheme="majorBidi" w:cstheme="majorBidi"/>
          <w:sz w:val="27"/>
          <w:szCs w:val="27"/>
        </w:rPr>
        <w:t>faziletine işaret buyurmuş</w:t>
      </w:r>
      <w:r w:rsidR="00E274EF" w:rsidRPr="00CA31B5">
        <w:rPr>
          <w:rFonts w:asciiTheme="majorBidi" w:hAnsiTheme="majorBidi" w:cstheme="majorBidi"/>
          <w:sz w:val="27"/>
          <w:szCs w:val="27"/>
        </w:rPr>
        <w:t xml:space="preserve">, yüzyıllardır </w:t>
      </w:r>
      <w:r w:rsidRPr="00CA31B5">
        <w:rPr>
          <w:rFonts w:asciiTheme="majorBidi" w:hAnsiTheme="majorBidi" w:cstheme="majorBidi"/>
          <w:sz w:val="27"/>
          <w:szCs w:val="27"/>
        </w:rPr>
        <w:t>müminler de</w:t>
      </w:r>
      <w:r w:rsidR="00E274EF" w:rsidRPr="00CA31B5">
        <w:rPr>
          <w:rFonts w:asciiTheme="majorBidi" w:hAnsiTheme="majorBidi" w:cstheme="majorBidi"/>
          <w:sz w:val="27"/>
          <w:szCs w:val="27"/>
        </w:rPr>
        <w:t>,</w:t>
      </w:r>
      <w:r w:rsidRPr="00CA31B5">
        <w:rPr>
          <w:rFonts w:asciiTheme="majorBidi" w:hAnsiTheme="majorBidi" w:cstheme="majorBidi"/>
          <w:sz w:val="27"/>
          <w:szCs w:val="27"/>
        </w:rPr>
        <w:t xml:space="preserve"> bu gecenin feyiz ve bereketinden istifade etmeye çalışmışlardır.</w:t>
      </w:r>
      <w:r w:rsidR="00E274EF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>Bizler de,</w:t>
      </w:r>
      <w:r w:rsidR="00E274EF" w:rsidRPr="00CA31B5">
        <w:rPr>
          <w:rFonts w:asciiTheme="majorBidi" w:hAnsiTheme="majorBidi" w:cstheme="majorBidi"/>
          <w:sz w:val="27"/>
          <w:szCs w:val="27"/>
        </w:rPr>
        <w:t xml:space="preserve"> </w:t>
      </w:r>
      <w:proofErr w:type="spellStart"/>
      <w:r w:rsidRPr="00CA31B5">
        <w:rPr>
          <w:rFonts w:asciiTheme="majorBidi" w:hAnsiTheme="majorBidi" w:cstheme="majorBidi"/>
          <w:sz w:val="27"/>
          <w:szCs w:val="27"/>
        </w:rPr>
        <w:t>Kur</w:t>
      </w:r>
      <w:r w:rsidR="00582402" w:rsidRPr="00CA31B5">
        <w:rPr>
          <w:rFonts w:asciiTheme="majorBidi" w:hAnsiTheme="majorBidi" w:cstheme="majorBidi"/>
          <w:sz w:val="27"/>
          <w:szCs w:val="27"/>
        </w:rPr>
        <w:t>’</w:t>
      </w:r>
      <w:r w:rsidRPr="00CA31B5">
        <w:rPr>
          <w:rFonts w:asciiTheme="majorBidi" w:hAnsiTheme="majorBidi" w:cstheme="majorBidi"/>
          <w:sz w:val="27"/>
          <w:szCs w:val="27"/>
        </w:rPr>
        <w:t>an</w:t>
      </w:r>
      <w:proofErr w:type="spellEnd"/>
      <w:r w:rsidR="00582402" w:rsidRPr="00CA31B5">
        <w:rPr>
          <w:rFonts w:asciiTheme="majorBidi" w:hAnsiTheme="majorBidi" w:cstheme="majorBidi"/>
          <w:sz w:val="27"/>
          <w:szCs w:val="27"/>
        </w:rPr>
        <w:t>-ı Kerim</w:t>
      </w:r>
      <w:r w:rsidRPr="00CA31B5">
        <w:rPr>
          <w:rFonts w:asciiTheme="majorBidi" w:hAnsiTheme="majorBidi" w:cstheme="majorBidi"/>
          <w:sz w:val="27"/>
          <w:szCs w:val="27"/>
        </w:rPr>
        <w:t xml:space="preserve"> okuyarak,</w:t>
      </w:r>
      <w:r w:rsidR="00E274EF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>namaz kılarak,</w:t>
      </w:r>
      <w:r w:rsidR="00E274EF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>çok tövbe ederek,</w:t>
      </w:r>
      <w:r w:rsidR="00E274EF" w:rsidRPr="00CA31B5">
        <w:rPr>
          <w:rFonts w:asciiTheme="majorBidi" w:hAnsiTheme="majorBidi" w:cstheme="majorBidi"/>
          <w:sz w:val="27"/>
          <w:szCs w:val="27"/>
        </w:rPr>
        <w:t xml:space="preserve"> hayır ve hasenatta bulunarak, </w:t>
      </w:r>
      <w:r w:rsidRPr="00CA31B5">
        <w:rPr>
          <w:rFonts w:asciiTheme="majorBidi" w:hAnsiTheme="majorBidi" w:cstheme="majorBidi"/>
          <w:sz w:val="27"/>
          <w:szCs w:val="27"/>
        </w:rPr>
        <w:t xml:space="preserve">sevgili Peygamberimize içten bol </w:t>
      </w:r>
      <w:proofErr w:type="spellStart"/>
      <w:r w:rsidRPr="00CA31B5">
        <w:rPr>
          <w:rFonts w:asciiTheme="majorBidi" w:hAnsiTheme="majorBidi" w:cstheme="majorBidi"/>
          <w:sz w:val="27"/>
          <w:szCs w:val="27"/>
        </w:rPr>
        <w:t>bol</w:t>
      </w:r>
      <w:proofErr w:type="spellEnd"/>
      <w:r w:rsidRPr="00CA31B5">
        <w:rPr>
          <w:rFonts w:asciiTheme="majorBidi" w:hAnsiTheme="majorBidi" w:cstheme="majorBidi"/>
          <w:sz w:val="27"/>
          <w:szCs w:val="27"/>
        </w:rPr>
        <w:t xml:space="preserve"> </w:t>
      </w:r>
      <w:proofErr w:type="gramStart"/>
      <w:r w:rsidRPr="00CA31B5">
        <w:rPr>
          <w:rFonts w:asciiTheme="majorBidi" w:hAnsiTheme="majorBidi" w:cstheme="majorBidi"/>
          <w:sz w:val="27"/>
          <w:szCs w:val="27"/>
        </w:rPr>
        <w:t>salat</w:t>
      </w:r>
      <w:proofErr w:type="gramEnd"/>
      <w:r w:rsidR="00A34730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 xml:space="preserve">ü selam getirerek </w:t>
      </w:r>
      <w:r w:rsidR="00005A41" w:rsidRPr="00CA31B5">
        <w:rPr>
          <w:rFonts w:asciiTheme="majorBidi" w:hAnsiTheme="majorBidi" w:cstheme="majorBidi"/>
          <w:sz w:val="27"/>
          <w:szCs w:val="27"/>
        </w:rPr>
        <w:t>gecemizi ihya edelim</w:t>
      </w:r>
      <w:r w:rsidRPr="00CA31B5">
        <w:rPr>
          <w:rFonts w:asciiTheme="majorBidi" w:hAnsiTheme="majorBidi" w:cstheme="majorBidi"/>
          <w:sz w:val="27"/>
          <w:szCs w:val="27"/>
        </w:rPr>
        <w:t>.</w:t>
      </w:r>
      <w:r w:rsidR="00005A41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 xml:space="preserve">Gönüllerimizi Allah ve </w:t>
      </w:r>
      <w:proofErr w:type="spellStart"/>
      <w:r w:rsidRPr="00CA31B5">
        <w:rPr>
          <w:rFonts w:asciiTheme="majorBidi" w:hAnsiTheme="majorBidi" w:cstheme="majorBidi"/>
          <w:sz w:val="27"/>
          <w:szCs w:val="27"/>
        </w:rPr>
        <w:t>Rasulü</w:t>
      </w:r>
      <w:r w:rsidR="00005A41" w:rsidRPr="00CA31B5">
        <w:rPr>
          <w:rFonts w:asciiTheme="majorBidi" w:hAnsiTheme="majorBidi" w:cstheme="majorBidi"/>
          <w:sz w:val="27"/>
          <w:szCs w:val="27"/>
        </w:rPr>
        <w:t>’</w:t>
      </w:r>
      <w:r w:rsidRPr="00CA31B5">
        <w:rPr>
          <w:rFonts w:asciiTheme="majorBidi" w:hAnsiTheme="majorBidi" w:cstheme="majorBidi"/>
          <w:sz w:val="27"/>
          <w:szCs w:val="27"/>
        </w:rPr>
        <w:t>nün</w:t>
      </w:r>
      <w:proofErr w:type="spellEnd"/>
      <w:r w:rsidRPr="00CA31B5">
        <w:rPr>
          <w:rFonts w:asciiTheme="majorBidi" w:hAnsiTheme="majorBidi" w:cstheme="majorBidi"/>
          <w:sz w:val="27"/>
          <w:szCs w:val="27"/>
        </w:rPr>
        <w:t xml:space="preserve"> sevgisiyle dolduralım.</w:t>
      </w:r>
      <w:r w:rsidR="00005A41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 xml:space="preserve">Kalplerimizi </w:t>
      </w:r>
      <w:proofErr w:type="spellStart"/>
      <w:r w:rsidRPr="00CA31B5">
        <w:rPr>
          <w:rFonts w:asciiTheme="majorBidi" w:hAnsiTheme="majorBidi" w:cstheme="majorBidi"/>
          <w:sz w:val="27"/>
          <w:szCs w:val="27"/>
        </w:rPr>
        <w:t>Rabbimiz</w:t>
      </w:r>
      <w:r w:rsidR="00005A41" w:rsidRPr="00CA31B5">
        <w:rPr>
          <w:rFonts w:asciiTheme="majorBidi" w:hAnsiTheme="majorBidi" w:cstheme="majorBidi"/>
          <w:sz w:val="27"/>
          <w:szCs w:val="27"/>
        </w:rPr>
        <w:t>’</w:t>
      </w:r>
      <w:r w:rsidRPr="00CA31B5">
        <w:rPr>
          <w:rFonts w:asciiTheme="majorBidi" w:hAnsiTheme="majorBidi" w:cstheme="majorBidi"/>
          <w:sz w:val="27"/>
          <w:szCs w:val="27"/>
        </w:rPr>
        <w:t>in</w:t>
      </w:r>
      <w:proofErr w:type="spellEnd"/>
      <w:r w:rsidRPr="00CA31B5">
        <w:rPr>
          <w:rFonts w:asciiTheme="majorBidi" w:hAnsiTheme="majorBidi" w:cstheme="majorBidi"/>
          <w:sz w:val="27"/>
          <w:szCs w:val="27"/>
        </w:rPr>
        <w:t xml:space="preserve"> zikriyle huzura erdirelim.</w:t>
      </w:r>
      <w:r w:rsidR="00005A41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>Büyüklerimizin gönlünü alalım.</w:t>
      </w:r>
      <w:r w:rsidR="00005A41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>Yoksul ve kimsesizleri gözetelim.</w:t>
      </w:r>
      <w:r w:rsidR="00005A41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 xml:space="preserve">Geçmişlerimize </w:t>
      </w:r>
      <w:proofErr w:type="spellStart"/>
      <w:r w:rsidRPr="00CA31B5">
        <w:rPr>
          <w:rFonts w:asciiTheme="majorBidi" w:hAnsiTheme="majorBidi" w:cstheme="majorBidi"/>
          <w:sz w:val="27"/>
          <w:szCs w:val="27"/>
        </w:rPr>
        <w:t>fatihalar</w:t>
      </w:r>
      <w:proofErr w:type="spellEnd"/>
      <w:r w:rsidRPr="00CA31B5">
        <w:rPr>
          <w:rFonts w:asciiTheme="majorBidi" w:hAnsiTheme="majorBidi" w:cstheme="majorBidi"/>
          <w:sz w:val="27"/>
          <w:szCs w:val="27"/>
        </w:rPr>
        <w:t xml:space="preserve"> gönderelim.</w:t>
      </w:r>
      <w:r w:rsidR="005E1908" w:rsidRPr="00CA31B5">
        <w:rPr>
          <w:rFonts w:asciiTheme="majorBidi" w:hAnsiTheme="majorBidi" w:cstheme="majorBidi"/>
          <w:sz w:val="27"/>
          <w:szCs w:val="27"/>
        </w:rPr>
        <w:t xml:space="preserve"> Böyle zamanları</w:t>
      </w:r>
      <w:r w:rsidR="00005A41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="005E1908" w:rsidRPr="00CA31B5">
        <w:rPr>
          <w:rFonts w:asciiTheme="majorBidi" w:hAnsiTheme="majorBidi" w:cstheme="majorBidi"/>
          <w:sz w:val="27"/>
          <w:szCs w:val="27"/>
        </w:rPr>
        <w:t>a</w:t>
      </w:r>
      <w:r w:rsidRPr="00CA31B5">
        <w:rPr>
          <w:rFonts w:asciiTheme="majorBidi" w:hAnsiTheme="majorBidi" w:cstheme="majorBidi"/>
          <w:sz w:val="27"/>
          <w:szCs w:val="27"/>
        </w:rPr>
        <w:t xml:space="preserve">ile </w:t>
      </w:r>
      <w:r w:rsidR="00221650" w:rsidRPr="00CA31B5">
        <w:rPr>
          <w:rFonts w:asciiTheme="majorBidi" w:hAnsiTheme="majorBidi" w:cstheme="majorBidi"/>
          <w:sz w:val="27"/>
          <w:szCs w:val="27"/>
        </w:rPr>
        <w:t>fertlerimizle beraber ibadet etmek için bir fırsata dönüştürelim</w:t>
      </w:r>
      <w:r w:rsidRPr="00CA31B5">
        <w:rPr>
          <w:rFonts w:asciiTheme="majorBidi" w:hAnsiTheme="majorBidi" w:cstheme="majorBidi"/>
          <w:sz w:val="27"/>
          <w:szCs w:val="27"/>
        </w:rPr>
        <w:t>.</w:t>
      </w:r>
      <w:r w:rsidR="00005A41" w:rsidRPr="00CA31B5">
        <w:rPr>
          <w:rFonts w:asciiTheme="majorBidi" w:hAnsiTheme="majorBidi" w:cstheme="majorBidi"/>
          <w:sz w:val="27"/>
          <w:szCs w:val="27"/>
        </w:rPr>
        <w:t xml:space="preserve"> Dargınlığa</w:t>
      </w:r>
      <w:r w:rsidRPr="00CA31B5">
        <w:rPr>
          <w:rFonts w:asciiTheme="majorBidi" w:hAnsiTheme="majorBidi" w:cstheme="majorBidi"/>
          <w:sz w:val="27"/>
          <w:szCs w:val="27"/>
        </w:rPr>
        <w:t>,</w:t>
      </w:r>
      <w:r w:rsidR="00005A41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>küslüğe son</w:t>
      </w:r>
      <w:r w:rsidR="00005A41" w:rsidRPr="00CA31B5">
        <w:rPr>
          <w:rFonts w:asciiTheme="majorBidi" w:hAnsiTheme="majorBidi" w:cstheme="majorBidi"/>
          <w:sz w:val="27"/>
          <w:szCs w:val="27"/>
        </w:rPr>
        <w:t xml:space="preserve"> verelim ki</w:t>
      </w:r>
      <w:r w:rsidRPr="00CA31B5">
        <w:rPr>
          <w:rFonts w:asciiTheme="majorBidi" w:hAnsiTheme="majorBidi" w:cstheme="majorBidi"/>
          <w:sz w:val="27"/>
          <w:szCs w:val="27"/>
        </w:rPr>
        <w:t>,</w:t>
      </w:r>
      <w:r w:rsidR="00005A41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Pr="00CA31B5">
        <w:rPr>
          <w:rFonts w:asciiTheme="majorBidi" w:hAnsiTheme="majorBidi" w:cstheme="majorBidi"/>
          <w:sz w:val="27"/>
          <w:szCs w:val="27"/>
        </w:rPr>
        <w:t xml:space="preserve">dünyamız mutlu ve huzurlu, </w:t>
      </w:r>
      <w:proofErr w:type="spellStart"/>
      <w:r w:rsidRPr="00CA31B5">
        <w:rPr>
          <w:rFonts w:asciiTheme="majorBidi" w:hAnsiTheme="majorBidi" w:cstheme="majorBidi"/>
          <w:sz w:val="27"/>
          <w:szCs w:val="27"/>
        </w:rPr>
        <w:t>ahiretimiz</w:t>
      </w:r>
      <w:proofErr w:type="spellEnd"/>
      <w:r w:rsidRPr="00CA31B5">
        <w:rPr>
          <w:rFonts w:asciiTheme="majorBidi" w:hAnsiTheme="majorBidi" w:cstheme="majorBidi"/>
          <w:sz w:val="27"/>
          <w:szCs w:val="27"/>
        </w:rPr>
        <w:t xml:space="preserve"> de cennet olsun.</w:t>
      </w:r>
      <w:r w:rsidR="00005A41" w:rsidRPr="00CA31B5">
        <w:rPr>
          <w:rFonts w:asciiTheme="majorBidi" w:hAnsiTheme="majorBidi" w:cstheme="majorBidi"/>
          <w:sz w:val="27"/>
          <w:szCs w:val="27"/>
        </w:rPr>
        <w:t xml:space="preserve"> </w:t>
      </w:r>
      <w:r w:rsidR="00752A7C" w:rsidRPr="00CA31B5">
        <w:rPr>
          <w:rFonts w:asciiTheme="majorBidi" w:hAnsiTheme="majorBidi" w:cstheme="majorBidi"/>
          <w:sz w:val="27"/>
          <w:szCs w:val="27"/>
        </w:rPr>
        <w:t xml:space="preserve">Rabbimiz bu bereketli mevsimden yararlanmayı </w:t>
      </w:r>
      <w:proofErr w:type="spellStart"/>
      <w:r w:rsidR="00752A7C" w:rsidRPr="00CA31B5">
        <w:rPr>
          <w:rFonts w:asciiTheme="majorBidi" w:hAnsiTheme="majorBidi" w:cstheme="majorBidi"/>
          <w:sz w:val="27"/>
          <w:szCs w:val="27"/>
        </w:rPr>
        <w:t>nasib</w:t>
      </w:r>
      <w:proofErr w:type="spellEnd"/>
      <w:r w:rsidR="00752A7C" w:rsidRPr="00CA31B5">
        <w:rPr>
          <w:rFonts w:asciiTheme="majorBidi" w:hAnsiTheme="majorBidi" w:cstheme="majorBidi"/>
          <w:sz w:val="27"/>
          <w:szCs w:val="27"/>
        </w:rPr>
        <w:t xml:space="preserve"> eylesin.</w:t>
      </w:r>
    </w:p>
    <w:p w:rsidR="00221650" w:rsidRDefault="00221650" w:rsidP="00221650">
      <w:pPr>
        <w:spacing w:line="24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sectPr w:rsidR="00221650" w:rsidSect="00CA31B5">
      <w:headerReference w:type="default" r:id="rId7"/>
      <w:pgSz w:w="5761" w:h="8641" w:code="265"/>
      <w:pgMar w:top="397" w:right="397" w:bottom="397" w:left="39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6F" w:rsidRDefault="00615B6F" w:rsidP="007F462B">
      <w:pPr>
        <w:spacing w:after="0" w:line="240" w:lineRule="auto"/>
      </w:pPr>
      <w:r>
        <w:separator/>
      </w:r>
    </w:p>
  </w:endnote>
  <w:endnote w:type="continuationSeparator" w:id="1">
    <w:p w:rsidR="00615B6F" w:rsidRDefault="00615B6F" w:rsidP="007F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6F" w:rsidRDefault="00615B6F" w:rsidP="007F462B">
      <w:pPr>
        <w:spacing w:after="0" w:line="240" w:lineRule="auto"/>
      </w:pPr>
      <w:r>
        <w:separator/>
      </w:r>
    </w:p>
  </w:footnote>
  <w:footnote w:type="continuationSeparator" w:id="1">
    <w:p w:rsidR="00615B6F" w:rsidRDefault="00615B6F" w:rsidP="007F462B">
      <w:pPr>
        <w:spacing w:after="0" w:line="240" w:lineRule="auto"/>
      </w:pPr>
      <w:r>
        <w:continuationSeparator/>
      </w:r>
    </w:p>
  </w:footnote>
  <w:footnote w:id="2">
    <w:p w:rsidR="007F462B" w:rsidRPr="00005A41" w:rsidRDefault="007F462B" w:rsidP="00752A7C">
      <w:pPr>
        <w:pStyle w:val="DipnotMetni"/>
        <w:rPr>
          <w:sz w:val="16"/>
          <w:szCs w:val="16"/>
        </w:rPr>
      </w:pPr>
      <w:r w:rsidRPr="00005A41">
        <w:rPr>
          <w:rStyle w:val="DipnotBavurusu"/>
          <w:sz w:val="16"/>
          <w:szCs w:val="16"/>
        </w:rPr>
        <w:footnoteRef/>
      </w:r>
      <w:r w:rsidRPr="00005A41">
        <w:rPr>
          <w:sz w:val="16"/>
          <w:szCs w:val="16"/>
        </w:rPr>
        <w:t xml:space="preserve"> http://</w:t>
      </w:r>
      <w:r w:rsidRPr="00443BDF">
        <w:rPr>
          <w:rFonts w:asciiTheme="majorBidi" w:hAnsiTheme="majorBidi" w:cstheme="majorBidi"/>
          <w:sz w:val="16"/>
          <w:szCs w:val="16"/>
        </w:rPr>
        <w:t>www</w:t>
      </w:r>
      <w:r w:rsidRPr="00005A41">
        <w:rPr>
          <w:sz w:val="16"/>
          <w:szCs w:val="16"/>
        </w:rPr>
        <w:t>.diyanet.gov.tr/turkish/demo/Diyanet-Isleri-Baskanligi-Duyuru-10422.aspx</w:t>
      </w:r>
    </w:p>
  </w:footnote>
  <w:footnote w:id="3">
    <w:p w:rsidR="001D21D7" w:rsidRPr="00752A7C" w:rsidRDefault="001D21D7" w:rsidP="00752A7C">
      <w:pPr>
        <w:pStyle w:val="DipnotMetni"/>
        <w:rPr>
          <w:sz w:val="16"/>
          <w:szCs w:val="16"/>
        </w:rPr>
      </w:pPr>
      <w:r w:rsidRPr="00752A7C">
        <w:rPr>
          <w:rStyle w:val="DipnotBavurusu"/>
          <w:sz w:val="16"/>
          <w:szCs w:val="16"/>
        </w:rPr>
        <w:footnoteRef/>
      </w:r>
      <w:r w:rsidRPr="00752A7C">
        <w:rPr>
          <w:sz w:val="16"/>
          <w:szCs w:val="16"/>
        </w:rPr>
        <w:t xml:space="preserve"> </w:t>
      </w:r>
      <w:proofErr w:type="spellStart"/>
      <w:r w:rsidRPr="00752A7C">
        <w:rPr>
          <w:sz w:val="16"/>
          <w:szCs w:val="16"/>
        </w:rPr>
        <w:t>Ahmed</w:t>
      </w:r>
      <w:proofErr w:type="spellEnd"/>
      <w:r w:rsidRPr="00752A7C">
        <w:rPr>
          <w:sz w:val="16"/>
          <w:szCs w:val="16"/>
        </w:rPr>
        <w:t xml:space="preserve"> bin </w:t>
      </w:r>
      <w:proofErr w:type="spellStart"/>
      <w:r w:rsidRPr="00752A7C">
        <w:rPr>
          <w:sz w:val="16"/>
          <w:szCs w:val="16"/>
        </w:rPr>
        <w:t>Hanbel</w:t>
      </w:r>
      <w:proofErr w:type="spellEnd"/>
      <w:r w:rsidRPr="00752A7C">
        <w:rPr>
          <w:sz w:val="16"/>
          <w:szCs w:val="16"/>
        </w:rPr>
        <w:t xml:space="preserve">, </w:t>
      </w:r>
      <w:proofErr w:type="spellStart"/>
      <w:r w:rsidRPr="00752A7C">
        <w:rPr>
          <w:sz w:val="16"/>
          <w:szCs w:val="16"/>
        </w:rPr>
        <w:t>Müsned</w:t>
      </w:r>
      <w:proofErr w:type="spellEnd"/>
      <w:r w:rsidRPr="00752A7C">
        <w:rPr>
          <w:sz w:val="16"/>
          <w:szCs w:val="16"/>
        </w:rPr>
        <w:t>, 1/259</w:t>
      </w:r>
    </w:p>
  </w:footnote>
  <w:footnote w:id="4">
    <w:p w:rsidR="002E3AA7" w:rsidRPr="002E3AA7" w:rsidRDefault="002E3AA7" w:rsidP="0066286E">
      <w:pPr>
        <w:pStyle w:val="DipnotMetni"/>
        <w:rPr>
          <w:sz w:val="16"/>
          <w:szCs w:val="16"/>
        </w:rPr>
      </w:pPr>
      <w:r w:rsidRPr="002E3AA7">
        <w:rPr>
          <w:rStyle w:val="DipnotBavurusu"/>
          <w:sz w:val="16"/>
          <w:szCs w:val="16"/>
        </w:rPr>
        <w:footnoteRef/>
      </w:r>
      <w:r w:rsidRPr="002E3AA7">
        <w:rPr>
          <w:sz w:val="16"/>
          <w:szCs w:val="16"/>
        </w:rPr>
        <w:t xml:space="preserve"> </w:t>
      </w:r>
      <w:proofErr w:type="spellStart"/>
      <w:r w:rsidR="0066286E">
        <w:rPr>
          <w:sz w:val="16"/>
          <w:szCs w:val="16"/>
        </w:rPr>
        <w:t>Hicr</w:t>
      </w:r>
      <w:proofErr w:type="spellEnd"/>
      <w:r w:rsidR="0066286E">
        <w:rPr>
          <w:sz w:val="16"/>
          <w:szCs w:val="16"/>
        </w:rPr>
        <w:t>, 15/99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3947"/>
      <w:docPartObj>
        <w:docPartGallery w:val="Page Numbers (Top of Page)"/>
        <w:docPartUnique/>
      </w:docPartObj>
    </w:sdtPr>
    <w:sdtContent>
      <w:p w:rsidR="00CA31B5" w:rsidRDefault="00CA31B5">
        <w:pPr>
          <w:pStyle w:val="stbilgi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A31B5" w:rsidRDefault="00CA31B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62B"/>
    <w:rsid w:val="00005A41"/>
    <w:rsid w:val="001D21D7"/>
    <w:rsid w:val="001D4996"/>
    <w:rsid w:val="00204F01"/>
    <w:rsid w:val="00221650"/>
    <w:rsid w:val="00275776"/>
    <w:rsid w:val="002E3AA7"/>
    <w:rsid w:val="00305ECD"/>
    <w:rsid w:val="00384ED8"/>
    <w:rsid w:val="003E49FE"/>
    <w:rsid w:val="00443BDF"/>
    <w:rsid w:val="00445EE1"/>
    <w:rsid w:val="004E708E"/>
    <w:rsid w:val="005222DA"/>
    <w:rsid w:val="00582402"/>
    <w:rsid w:val="005E1908"/>
    <w:rsid w:val="00615B6F"/>
    <w:rsid w:val="006456A9"/>
    <w:rsid w:val="0066286E"/>
    <w:rsid w:val="00663483"/>
    <w:rsid w:val="006F5BF3"/>
    <w:rsid w:val="0074685F"/>
    <w:rsid w:val="00752A7C"/>
    <w:rsid w:val="007C50A2"/>
    <w:rsid w:val="007F462B"/>
    <w:rsid w:val="008621AA"/>
    <w:rsid w:val="009705E6"/>
    <w:rsid w:val="009F1549"/>
    <w:rsid w:val="00A34730"/>
    <w:rsid w:val="00A861AC"/>
    <w:rsid w:val="00AC3E1A"/>
    <w:rsid w:val="00AE281C"/>
    <w:rsid w:val="00B25AEF"/>
    <w:rsid w:val="00B43FC4"/>
    <w:rsid w:val="00CA31B5"/>
    <w:rsid w:val="00D66F6A"/>
    <w:rsid w:val="00E274EF"/>
    <w:rsid w:val="00F02699"/>
    <w:rsid w:val="00F426C9"/>
    <w:rsid w:val="00F4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F462B"/>
    <w:pPr>
      <w:spacing w:beforeAutospacing="1" w:after="0" w:afterAutospacing="1" w:line="240" w:lineRule="auto"/>
    </w:pPr>
    <w:rPr>
      <w:rFonts w:ascii="m" w:eastAsiaTheme="minorHAnsi" w:hAnsi="m" w:cs="Arial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462B"/>
    <w:rPr>
      <w:rFonts w:ascii="m" w:eastAsiaTheme="minorHAnsi" w:hAnsi="m" w:cs="Arial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7F462B"/>
    <w:rPr>
      <w:vertAlign w:val="superscript"/>
    </w:rPr>
  </w:style>
  <w:style w:type="paragraph" w:styleId="ListeParagraf">
    <w:name w:val="List Paragraph"/>
    <w:basedOn w:val="Normal"/>
    <w:uiPriority w:val="34"/>
    <w:qFormat/>
    <w:rsid w:val="007468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8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31B5"/>
  </w:style>
  <w:style w:type="paragraph" w:styleId="Altbilgi">
    <w:name w:val="footer"/>
    <w:basedOn w:val="Normal"/>
    <w:link w:val="AltbilgiChar"/>
    <w:uiPriority w:val="99"/>
    <w:semiHidden/>
    <w:unhideWhenUsed/>
    <w:rsid w:val="00CA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3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5D4A-9607-4548-A4A2-87D4208E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2</cp:revision>
  <cp:lastPrinted>2013-03-07T12:49:00Z</cp:lastPrinted>
  <dcterms:created xsi:type="dcterms:W3CDTF">2013-05-06T17:17:00Z</dcterms:created>
  <dcterms:modified xsi:type="dcterms:W3CDTF">2013-05-06T17:17:00Z</dcterms:modified>
</cp:coreProperties>
</file>