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8D" w:rsidRDefault="00F25A8D" w:rsidP="00F25A8D">
      <w:pPr>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F25A8D">
        <w:rPr>
          <w:rFonts w:ascii="Traditional Arabic" w:hAnsi="Traditional Arabic" w:cs="Traditional Arabic"/>
          <w:color w:val="000080"/>
          <w:sz w:val="36"/>
          <w:szCs w:val="36"/>
          <w:rtl/>
        </w:rPr>
        <w:t xml:space="preserve">اِنَّمَا يَعْمُرُ مَسَاجِدَ اللَّهِ مَنْ اَمَنَ بِاللَّهِ وَالْيَوْمِ الْاَخِرِ وَاَقَامَ الصَّلَوةَ وَاَتَى الزَّكَوةَ وَلَمْ يَخْشَ اِلَّا اللَّهَ فَعَسَى اُولَئِكَ اَنْ يَكُونُوا مِنَ الْمُهْتَدِينَ </w:t>
      </w:r>
      <w:r w:rsidRPr="00F25A8D">
        <w:rPr>
          <w:rFonts w:ascii="Traditional Arabic" w:hAnsi="Traditional Arabic" w:cs="Traditional Arabic"/>
          <w:color w:val="000080"/>
          <w:sz w:val="20"/>
          <w:szCs w:val="20"/>
          <w:rtl/>
        </w:rPr>
        <w:t>(</w:t>
      </w:r>
      <w:proofErr w:type="spellStart"/>
      <w:r w:rsidRPr="00F25A8D">
        <w:rPr>
          <w:rFonts w:ascii="Traditional Arabic" w:hAnsi="Traditional Arabic" w:cs="Traditional Arabic"/>
          <w:color w:val="000080"/>
          <w:sz w:val="20"/>
          <w:szCs w:val="20"/>
        </w:rPr>
        <w:t>Tevbe</w:t>
      </w:r>
      <w:proofErr w:type="spellEnd"/>
      <w:r w:rsidRPr="00F25A8D">
        <w:rPr>
          <w:rFonts w:ascii="Traditional Arabic" w:hAnsi="Traditional Arabic" w:cs="Traditional Arabic"/>
          <w:color w:val="000080"/>
          <w:sz w:val="20"/>
          <w:szCs w:val="20"/>
        </w:rPr>
        <w:t>:18</w:t>
      </w:r>
      <w:r w:rsidRPr="00F25A8D">
        <w:rPr>
          <w:rFonts w:ascii="Traditional Arabic" w:hAnsi="Traditional Arabic" w:cs="Traditional Arabic"/>
          <w:color w:val="000080"/>
          <w:sz w:val="20"/>
          <w:szCs w:val="20"/>
          <w:rtl/>
        </w:rPr>
        <w:t>)</w:t>
      </w:r>
    </w:p>
    <w:p w:rsidR="00F25A8D" w:rsidRPr="00F25A8D" w:rsidRDefault="00F25A8D" w:rsidP="00F25A8D">
      <w:pPr>
        <w:bidi/>
        <w:rPr>
          <w:rFonts w:ascii="HASENAT4" w:hAnsi="HASENAT4" w:cs="HASENAT4"/>
          <w:color w:val="333333"/>
          <w:sz w:val="30"/>
          <w:szCs w:val="30"/>
        </w:rPr>
      </w:pPr>
      <w:r>
        <w:rPr>
          <w:rFonts w:ascii="Verdana" w:hAnsi="Verdana" w:cs="Tahoma"/>
          <w:color w:val="333333"/>
          <w:sz w:val="30"/>
          <w:szCs w:val="30"/>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BB6DFE">
        <w:rPr>
          <w:rFonts w:ascii="Urdu Typesetting" w:hAnsi="Urdu Typesetting" w:cs="Urdu Typesetting"/>
          <w:sz w:val="10"/>
          <w:szCs w:val="10"/>
        </w:rPr>
        <w:t xml:space="preserve">  </w:t>
      </w:r>
      <w:r w:rsidRPr="00BB6DFE">
        <w:rPr>
          <w:rFonts w:cs="Arial"/>
          <w:sz w:val="12"/>
          <w:szCs w:val="12"/>
        </w:rPr>
        <w:t xml:space="preserve">   :</w:t>
      </w:r>
      <w:r w:rsidRPr="00BB6DFE">
        <w:rPr>
          <w:rFonts w:ascii="Traditional Arabic" w:hAnsi="Traditional Arabic" w:cs="Traditional Arabic"/>
          <w:color w:val="000080"/>
          <w:sz w:val="28"/>
          <w:szCs w:val="28"/>
        </w:rPr>
        <w:t xml:space="preserve"> </w:t>
      </w:r>
      <w:r>
        <w:rPr>
          <w:rFonts w:ascii="Verdana" w:hAnsi="Verdana" w:cs="Tahoma"/>
          <w:color w:val="333333"/>
          <w:sz w:val="30"/>
          <w:szCs w:val="30"/>
        </w:rPr>
        <w:t xml:space="preserve"> </w:t>
      </w:r>
      <w:r w:rsidRPr="00F25A8D">
        <w:rPr>
          <w:rFonts w:ascii="HASENAT4" w:hAnsi="HASENAT4" w:cs="HASENAT4"/>
          <w:color w:val="333333"/>
          <w:sz w:val="36"/>
          <w:szCs w:val="36"/>
          <w:rtl/>
        </w:rPr>
        <w:t>جُلِعَتْ لِىَ الْأَرْضُ مَسْجِدًا وَطَهُورًا</w:t>
      </w:r>
    </w:p>
    <w:p w:rsidR="00F25A8D" w:rsidRDefault="00F25A8D">
      <w:pPr>
        <w:rPr>
          <w:rFonts w:ascii="Verdana" w:hAnsi="Verdana" w:cs="Tahoma"/>
          <w:color w:val="333333"/>
          <w:sz w:val="30"/>
          <w:szCs w:val="30"/>
        </w:rPr>
      </w:pPr>
    </w:p>
    <w:p w:rsidR="00750DC3" w:rsidRPr="00F25A8D" w:rsidRDefault="00F25A8D">
      <w:pPr>
        <w:rPr>
          <w:sz w:val="14"/>
          <w:szCs w:val="14"/>
        </w:rPr>
      </w:pPr>
      <w:r w:rsidRPr="00F25A8D">
        <w:rPr>
          <w:rFonts w:ascii="Verdana" w:hAnsi="Verdana" w:cs="Tahoma"/>
          <w:color w:val="333333"/>
          <w:sz w:val="20"/>
          <w:szCs w:val="20"/>
        </w:rPr>
        <w:t xml:space="preserve">Okuduğum </w:t>
      </w:r>
      <w:proofErr w:type="spellStart"/>
      <w:r w:rsidRPr="00F25A8D">
        <w:rPr>
          <w:rFonts w:ascii="Verdana" w:hAnsi="Verdana" w:cs="Tahoma"/>
          <w:color w:val="333333"/>
          <w:sz w:val="20"/>
          <w:szCs w:val="20"/>
        </w:rPr>
        <w:t>âyet</w:t>
      </w:r>
      <w:proofErr w:type="spellEnd"/>
      <w:r w:rsidRPr="00F25A8D">
        <w:rPr>
          <w:rFonts w:ascii="Verdana" w:hAnsi="Verdana" w:cs="Tahoma"/>
          <w:color w:val="333333"/>
          <w:sz w:val="20"/>
          <w:szCs w:val="20"/>
        </w:rPr>
        <w:t xml:space="preserve">-i kerimede Yüce Rabbimiz, şöyle buyuruyor: </w:t>
      </w:r>
      <w:r w:rsidRPr="00F25A8D">
        <w:rPr>
          <w:rStyle w:val="Gl"/>
          <w:rFonts w:ascii="Verdana" w:hAnsi="Verdana" w:cs="Tahoma"/>
          <w:color w:val="333333"/>
          <w:sz w:val="20"/>
          <w:szCs w:val="20"/>
        </w:rPr>
        <w:t xml:space="preserve">“Allah’ın </w:t>
      </w:r>
      <w:proofErr w:type="spellStart"/>
      <w:r w:rsidRPr="00F25A8D">
        <w:rPr>
          <w:rStyle w:val="Gl"/>
          <w:rFonts w:ascii="Verdana" w:hAnsi="Verdana" w:cs="Tahoma"/>
          <w:color w:val="333333"/>
          <w:sz w:val="20"/>
          <w:szCs w:val="20"/>
        </w:rPr>
        <w:t>mescidleriniancak</w:t>
      </w:r>
      <w:proofErr w:type="spellEnd"/>
      <w:r w:rsidRPr="00F25A8D">
        <w:rPr>
          <w:rStyle w:val="Gl"/>
          <w:rFonts w:ascii="Verdana" w:hAnsi="Verdana" w:cs="Tahoma"/>
          <w:color w:val="333333"/>
          <w:sz w:val="20"/>
          <w:szCs w:val="20"/>
        </w:rPr>
        <w:t xml:space="preserve"> Allah’a ve </w:t>
      </w:r>
      <w:proofErr w:type="spellStart"/>
      <w:r w:rsidRPr="00F25A8D">
        <w:rPr>
          <w:rStyle w:val="Gl"/>
          <w:rFonts w:ascii="Verdana" w:hAnsi="Verdana" w:cs="Tahoma"/>
          <w:color w:val="333333"/>
          <w:sz w:val="20"/>
          <w:szCs w:val="20"/>
        </w:rPr>
        <w:t>âhiret</w:t>
      </w:r>
      <w:proofErr w:type="spellEnd"/>
      <w:r w:rsidRPr="00F25A8D">
        <w:rPr>
          <w:rStyle w:val="Gl"/>
          <w:rFonts w:ascii="Verdana" w:hAnsi="Verdana" w:cs="Tahoma"/>
          <w:color w:val="333333"/>
          <w:sz w:val="20"/>
          <w:szCs w:val="20"/>
        </w:rPr>
        <w:t xml:space="preserve"> gününe inanan, namazını kılan, zekâtını veren ve Allah’tan başkasından korkmayanlar imar edebilir.” </w:t>
      </w:r>
      <w:bookmarkStart w:id="0" w:name="_ednref1"/>
      <w:r w:rsidRPr="00F25A8D">
        <w:rPr>
          <w:rStyle w:val="Gl"/>
          <w:rFonts w:ascii="Verdana" w:hAnsi="Verdana" w:cs="Tahoma"/>
          <w:color w:val="333333"/>
          <w:sz w:val="20"/>
          <w:szCs w:val="20"/>
        </w:rPr>
        <w:fldChar w:fldCharType="begin"/>
      </w:r>
      <w:r w:rsidRPr="00F25A8D">
        <w:rPr>
          <w:rStyle w:val="Gl"/>
          <w:rFonts w:ascii="Verdana" w:hAnsi="Verdana" w:cs="Tahoma"/>
          <w:color w:val="333333"/>
          <w:sz w:val="20"/>
          <w:szCs w:val="20"/>
        </w:rPr>
        <w:instrText xml:space="preserve"> HYPERLINK "http://www.dinihaberler.com/hutbe/diyanet-hutbe-cami-ve-kitap-medeniyeti-h99156.html" \l "_edn1" \o "" </w:instrText>
      </w:r>
      <w:r w:rsidRPr="00F25A8D">
        <w:rPr>
          <w:rStyle w:val="Gl"/>
          <w:rFonts w:ascii="Verdana" w:hAnsi="Verdana" w:cs="Tahoma"/>
          <w:color w:val="333333"/>
          <w:sz w:val="20"/>
          <w:szCs w:val="20"/>
        </w:rPr>
        <w:fldChar w:fldCharType="separate"/>
      </w:r>
      <w:r w:rsidRPr="00F25A8D">
        <w:rPr>
          <w:rStyle w:val="Gl"/>
          <w:rFonts w:ascii="Verdana" w:hAnsi="Verdana" w:cs="Tahoma"/>
          <w:color w:val="000000"/>
          <w:sz w:val="20"/>
          <w:szCs w:val="20"/>
        </w:rPr>
        <w:t>[1]</w:t>
      </w:r>
      <w:r w:rsidRPr="00F25A8D">
        <w:rPr>
          <w:rStyle w:val="Gl"/>
          <w:rFonts w:ascii="Verdana" w:hAnsi="Verdana" w:cs="Tahoma"/>
          <w:color w:val="333333"/>
          <w:sz w:val="20"/>
          <w:szCs w:val="20"/>
        </w:rPr>
        <w:fldChar w:fldCharType="end"/>
      </w:r>
      <w:bookmarkEnd w:id="0"/>
      <w:r w:rsidRPr="00F25A8D">
        <w:rPr>
          <w:rFonts w:ascii="Verdana" w:hAnsi="Verdana" w:cs="Tahoma"/>
          <w:color w:val="333333"/>
          <w:sz w:val="20"/>
          <w:szCs w:val="20"/>
        </w:rPr>
        <w:br/>
      </w:r>
      <w:r w:rsidRPr="00F25A8D">
        <w:rPr>
          <w:rFonts w:ascii="Verdana" w:hAnsi="Verdana" w:cs="Tahoma"/>
          <w:color w:val="333333"/>
          <w:sz w:val="20"/>
          <w:szCs w:val="20"/>
        </w:rPr>
        <w:br/>
        <w:t xml:space="preserve">Okuduğum hadis-i şerifte ise Peygamberimiz (s.a.s) şöyle buyuruyor: </w:t>
      </w:r>
      <w:r w:rsidRPr="00F25A8D">
        <w:rPr>
          <w:rStyle w:val="Gl"/>
          <w:rFonts w:ascii="Verdana" w:hAnsi="Verdana" w:cs="Tahoma"/>
          <w:color w:val="333333"/>
          <w:sz w:val="20"/>
          <w:szCs w:val="20"/>
        </w:rPr>
        <w:t xml:space="preserve">“Yeryüzü, bana </w:t>
      </w:r>
      <w:proofErr w:type="spellStart"/>
      <w:r w:rsidRPr="00F25A8D">
        <w:rPr>
          <w:rStyle w:val="Gl"/>
          <w:rFonts w:ascii="Verdana" w:hAnsi="Verdana" w:cs="Tahoma"/>
          <w:color w:val="333333"/>
          <w:sz w:val="20"/>
          <w:szCs w:val="20"/>
        </w:rPr>
        <w:t>mescid</w:t>
      </w:r>
      <w:proofErr w:type="spellEnd"/>
      <w:r w:rsidRPr="00F25A8D">
        <w:rPr>
          <w:rStyle w:val="Gl"/>
          <w:rFonts w:ascii="Verdana" w:hAnsi="Verdana" w:cs="Tahoma"/>
          <w:color w:val="333333"/>
          <w:sz w:val="20"/>
          <w:szCs w:val="20"/>
        </w:rPr>
        <w:t xml:space="preserve"> kılındı; temiz kılındı.”</w:t>
      </w:r>
      <w:bookmarkStart w:id="1" w:name="_ednref2"/>
      <w:r w:rsidRPr="00F25A8D">
        <w:rPr>
          <w:rFonts w:ascii="Verdana" w:hAnsi="Verdana" w:cs="Tahoma"/>
          <w:color w:val="333333"/>
          <w:sz w:val="20"/>
          <w:szCs w:val="20"/>
        </w:rPr>
        <w:fldChar w:fldCharType="begin"/>
      </w:r>
      <w:r w:rsidRPr="00F25A8D">
        <w:rPr>
          <w:rFonts w:ascii="Verdana" w:hAnsi="Verdana" w:cs="Tahoma"/>
          <w:color w:val="333333"/>
          <w:sz w:val="20"/>
          <w:szCs w:val="20"/>
        </w:rPr>
        <w:instrText xml:space="preserve"> HYPERLINK "http://www.dinihaberler.com/hutbe/diyanet-hutbe-cami-ve-kitap-medeniyeti-h99156.html" \l "_edn2" \o "" </w:instrText>
      </w:r>
      <w:r w:rsidRPr="00F25A8D">
        <w:rPr>
          <w:rFonts w:ascii="Verdana" w:hAnsi="Verdana" w:cs="Tahoma"/>
          <w:color w:val="333333"/>
          <w:sz w:val="20"/>
          <w:szCs w:val="20"/>
        </w:rPr>
        <w:fldChar w:fldCharType="separate"/>
      </w:r>
      <w:r w:rsidRPr="00F25A8D">
        <w:rPr>
          <w:rStyle w:val="Gl"/>
          <w:rFonts w:ascii="Verdana" w:hAnsi="Verdana" w:cs="Tahoma"/>
          <w:color w:val="000000"/>
          <w:sz w:val="20"/>
          <w:szCs w:val="20"/>
        </w:rPr>
        <w:t>[2]</w:t>
      </w:r>
      <w:r w:rsidRPr="00F25A8D">
        <w:rPr>
          <w:rFonts w:ascii="Verdana" w:hAnsi="Verdana" w:cs="Tahoma"/>
          <w:color w:val="333333"/>
          <w:sz w:val="20"/>
          <w:szCs w:val="20"/>
        </w:rPr>
        <w:fldChar w:fldCharType="end"/>
      </w:r>
      <w:bookmarkEnd w:id="1"/>
      <w:r w:rsidRPr="00F25A8D">
        <w:rPr>
          <w:rFonts w:ascii="Verdana" w:hAnsi="Verdana" w:cs="Tahoma"/>
          <w:color w:val="333333"/>
          <w:sz w:val="20"/>
          <w:szCs w:val="20"/>
        </w:rPr>
        <w:br/>
      </w:r>
      <w:r w:rsidRPr="00F25A8D">
        <w:rPr>
          <w:rFonts w:ascii="Verdana" w:hAnsi="Verdana" w:cs="Tahoma"/>
          <w:color w:val="333333"/>
          <w:sz w:val="20"/>
          <w:szCs w:val="20"/>
        </w:rPr>
        <w:br/>
      </w:r>
      <w:r w:rsidRPr="00F25A8D">
        <w:rPr>
          <w:rStyle w:val="Gl"/>
          <w:rFonts w:ascii="Verdana" w:hAnsi="Verdana" w:cs="Tahoma"/>
          <w:color w:val="333333"/>
          <w:sz w:val="20"/>
          <w:szCs w:val="20"/>
        </w:rPr>
        <w:t>Kardeşlerim!</w:t>
      </w:r>
      <w:r w:rsidRPr="00F25A8D">
        <w:rPr>
          <w:rFonts w:ascii="Verdana" w:hAnsi="Verdana" w:cs="Tahoma"/>
          <w:color w:val="333333"/>
          <w:sz w:val="20"/>
          <w:szCs w:val="20"/>
        </w:rPr>
        <w:br/>
      </w:r>
      <w:r w:rsidRPr="00F25A8D">
        <w:rPr>
          <w:rFonts w:ascii="Verdana" w:hAnsi="Verdana" w:cs="Tahoma"/>
          <w:color w:val="333333"/>
          <w:sz w:val="20"/>
          <w:szCs w:val="20"/>
        </w:rPr>
        <w:br/>
        <w:t xml:space="preserve">Geliniz! Bugünkü hutbemizde hep birlikte önce hicreti hatırlayalım. Allah Resulü’nün Mekke’den Medine’ye hicretini, </w:t>
      </w:r>
      <w:proofErr w:type="spellStart"/>
      <w:r w:rsidRPr="00F25A8D">
        <w:rPr>
          <w:rFonts w:ascii="Verdana" w:hAnsi="Verdana" w:cs="Tahoma"/>
          <w:color w:val="333333"/>
          <w:sz w:val="20"/>
          <w:szCs w:val="20"/>
        </w:rPr>
        <w:t>Yesrib’inMedine’ye</w:t>
      </w:r>
      <w:proofErr w:type="spellEnd"/>
      <w:r w:rsidRPr="00F25A8D">
        <w:rPr>
          <w:rFonts w:ascii="Verdana" w:hAnsi="Verdana" w:cs="Tahoma"/>
          <w:color w:val="333333"/>
          <w:sz w:val="20"/>
          <w:szCs w:val="20"/>
        </w:rPr>
        <w:t xml:space="preserve"> dönüşmesini hatırlayalım. İslam davasının büyük miladı olan hicreti yâd edelim. Hz. Ömer’in, hicreti İslam takviminin başlangıcı olarak kabul edişini hatırlayalım. Ve bugün asıl hicretin, Allah ve </w:t>
      </w:r>
      <w:proofErr w:type="spellStart"/>
      <w:r w:rsidRPr="00F25A8D">
        <w:rPr>
          <w:rFonts w:ascii="Verdana" w:hAnsi="Verdana" w:cs="Tahoma"/>
          <w:color w:val="333333"/>
          <w:sz w:val="20"/>
          <w:szCs w:val="20"/>
        </w:rPr>
        <w:t>Resûlü’nün</w:t>
      </w:r>
      <w:proofErr w:type="spellEnd"/>
      <w:r w:rsidRPr="00F25A8D">
        <w:rPr>
          <w:rFonts w:ascii="Verdana" w:hAnsi="Verdana" w:cs="Tahoma"/>
          <w:color w:val="333333"/>
          <w:sz w:val="20"/>
          <w:szCs w:val="20"/>
        </w:rPr>
        <w:t xml:space="preserve"> yasakladığı kötülüklerden hicret olduğunu hatırlayalım. Bu vesileyle Pazar günü gireceğimiz yeni hicri yılımızın hayırlara vesile olmasını Yüce Rabbimizden niyaz ediyorum.</w:t>
      </w:r>
      <w:r w:rsidRPr="00F25A8D">
        <w:rPr>
          <w:rFonts w:ascii="Verdana" w:hAnsi="Verdana" w:cs="Tahoma"/>
          <w:color w:val="333333"/>
          <w:sz w:val="20"/>
          <w:szCs w:val="20"/>
        </w:rPr>
        <w:br/>
      </w:r>
      <w:r w:rsidRPr="00F25A8D">
        <w:rPr>
          <w:rFonts w:ascii="Verdana" w:hAnsi="Verdana" w:cs="Tahoma"/>
          <w:color w:val="333333"/>
          <w:sz w:val="20"/>
          <w:szCs w:val="20"/>
        </w:rPr>
        <w:br/>
      </w:r>
      <w:r w:rsidRPr="00F25A8D">
        <w:rPr>
          <w:rStyle w:val="Gl"/>
          <w:rFonts w:ascii="Verdana" w:hAnsi="Verdana" w:cs="Tahoma"/>
          <w:color w:val="333333"/>
          <w:sz w:val="20"/>
          <w:szCs w:val="20"/>
        </w:rPr>
        <w:t>Kardeşlerim!</w:t>
      </w:r>
      <w:r w:rsidRPr="00F25A8D">
        <w:rPr>
          <w:rFonts w:ascii="Verdana" w:hAnsi="Verdana" w:cs="Tahoma"/>
          <w:color w:val="333333"/>
          <w:sz w:val="20"/>
          <w:szCs w:val="20"/>
        </w:rPr>
        <w:br/>
      </w:r>
      <w:r w:rsidRPr="00F25A8D">
        <w:rPr>
          <w:rFonts w:ascii="Verdana" w:hAnsi="Verdana" w:cs="Tahoma"/>
          <w:color w:val="333333"/>
          <w:sz w:val="20"/>
          <w:szCs w:val="20"/>
        </w:rPr>
        <w:br/>
        <w:t xml:space="preserve">Geliniz! Bugünkü hutbemizde bir de Muharrem ayını hatırlayalım. </w:t>
      </w:r>
      <w:proofErr w:type="spellStart"/>
      <w:r w:rsidRPr="00F25A8D">
        <w:rPr>
          <w:rFonts w:ascii="Verdana" w:hAnsi="Verdana" w:cs="Tahoma"/>
          <w:color w:val="333333"/>
          <w:sz w:val="20"/>
          <w:szCs w:val="20"/>
        </w:rPr>
        <w:t>Muharremü’l</w:t>
      </w:r>
      <w:proofErr w:type="spellEnd"/>
      <w:r w:rsidRPr="00F25A8D">
        <w:rPr>
          <w:rFonts w:ascii="Verdana" w:hAnsi="Verdana" w:cs="Tahoma"/>
          <w:color w:val="333333"/>
          <w:sz w:val="20"/>
          <w:szCs w:val="20"/>
        </w:rPr>
        <w:t>-</w:t>
      </w:r>
      <w:proofErr w:type="spellStart"/>
      <w:r w:rsidRPr="00F25A8D">
        <w:rPr>
          <w:rFonts w:ascii="Verdana" w:hAnsi="Verdana" w:cs="Tahoma"/>
          <w:color w:val="333333"/>
          <w:sz w:val="20"/>
          <w:szCs w:val="20"/>
        </w:rPr>
        <w:t>harâmı</w:t>
      </w:r>
      <w:proofErr w:type="spellEnd"/>
      <w:r w:rsidRPr="00F25A8D">
        <w:rPr>
          <w:rFonts w:ascii="Verdana" w:hAnsi="Verdana" w:cs="Tahoma"/>
          <w:color w:val="333333"/>
          <w:sz w:val="20"/>
          <w:szCs w:val="20"/>
        </w:rPr>
        <w:t xml:space="preserve">, hürmete şayan mübarek ayı, </w:t>
      </w:r>
      <w:proofErr w:type="spellStart"/>
      <w:r w:rsidRPr="00F25A8D">
        <w:rPr>
          <w:rFonts w:ascii="Verdana" w:hAnsi="Verdana" w:cs="Tahoma"/>
          <w:color w:val="333333"/>
          <w:sz w:val="20"/>
          <w:szCs w:val="20"/>
        </w:rPr>
        <w:t>âşûrâyı</w:t>
      </w:r>
      <w:proofErr w:type="spellEnd"/>
      <w:r w:rsidRPr="00F25A8D">
        <w:rPr>
          <w:rFonts w:ascii="Verdana" w:hAnsi="Verdana" w:cs="Tahoma"/>
          <w:color w:val="333333"/>
          <w:sz w:val="20"/>
          <w:szCs w:val="20"/>
        </w:rPr>
        <w:t xml:space="preserve">, </w:t>
      </w:r>
      <w:proofErr w:type="spellStart"/>
      <w:r w:rsidRPr="00F25A8D">
        <w:rPr>
          <w:rFonts w:ascii="Verdana" w:hAnsi="Verdana" w:cs="Tahoma"/>
          <w:color w:val="333333"/>
          <w:sz w:val="20"/>
          <w:szCs w:val="20"/>
        </w:rPr>
        <w:t>Kerbelâ’yı</w:t>
      </w:r>
      <w:proofErr w:type="spellEnd"/>
      <w:r w:rsidRPr="00F25A8D">
        <w:rPr>
          <w:rFonts w:ascii="Verdana" w:hAnsi="Verdana" w:cs="Tahoma"/>
          <w:color w:val="333333"/>
          <w:sz w:val="20"/>
          <w:szCs w:val="20"/>
        </w:rPr>
        <w:t xml:space="preserve"> hüzünle yâd edelim. Şehitlerin ser çeşmesi, cennet gençlerinin efendisi Hz. Hüseyin’i hatırlayalım. </w:t>
      </w:r>
      <w:proofErr w:type="spellStart"/>
      <w:r w:rsidRPr="00F25A8D">
        <w:rPr>
          <w:rFonts w:ascii="Verdana" w:hAnsi="Verdana" w:cs="Tahoma"/>
          <w:color w:val="333333"/>
          <w:sz w:val="20"/>
          <w:szCs w:val="20"/>
        </w:rPr>
        <w:t>Resûl</w:t>
      </w:r>
      <w:proofErr w:type="spellEnd"/>
      <w:r w:rsidRPr="00F25A8D">
        <w:rPr>
          <w:rFonts w:ascii="Verdana" w:hAnsi="Verdana" w:cs="Tahoma"/>
          <w:color w:val="333333"/>
          <w:sz w:val="20"/>
          <w:szCs w:val="20"/>
        </w:rPr>
        <w:t xml:space="preserve">-i Ekrem’e ve </w:t>
      </w:r>
      <w:proofErr w:type="spellStart"/>
      <w:r w:rsidRPr="00F25A8D">
        <w:rPr>
          <w:rFonts w:ascii="Verdana" w:hAnsi="Verdana" w:cs="Tahoma"/>
          <w:color w:val="333333"/>
          <w:sz w:val="20"/>
          <w:szCs w:val="20"/>
        </w:rPr>
        <w:t>ehl</w:t>
      </w:r>
      <w:proofErr w:type="spellEnd"/>
      <w:r w:rsidRPr="00F25A8D">
        <w:rPr>
          <w:rFonts w:ascii="Verdana" w:hAnsi="Verdana" w:cs="Tahoma"/>
          <w:color w:val="333333"/>
          <w:sz w:val="20"/>
          <w:szCs w:val="20"/>
        </w:rPr>
        <w:t xml:space="preserve">-i </w:t>
      </w:r>
      <w:proofErr w:type="spellStart"/>
      <w:r w:rsidRPr="00F25A8D">
        <w:rPr>
          <w:rFonts w:ascii="Verdana" w:hAnsi="Verdana" w:cs="Tahoma"/>
          <w:color w:val="333333"/>
          <w:sz w:val="20"/>
          <w:szCs w:val="20"/>
        </w:rPr>
        <w:t>beyti</w:t>
      </w:r>
      <w:proofErr w:type="spellEnd"/>
      <w:r w:rsidRPr="00F25A8D">
        <w:rPr>
          <w:rFonts w:ascii="Verdana" w:hAnsi="Verdana" w:cs="Tahoma"/>
          <w:color w:val="333333"/>
          <w:sz w:val="20"/>
          <w:szCs w:val="20"/>
        </w:rPr>
        <w:t xml:space="preserve"> </w:t>
      </w:r>
      <w:proofErr w:type="spellStart"/>
      <w:r w:rsidRPr="00F25A8D">
        <w:rPr>
          <w:rFonts w:ascii="Verdana" w:hAnsi="Verdana" w:cs="Tahoma"/>
          <w:color w:val="333333"/>
          <w:sz w:val="20"/>
          <w:szCs w:val="20"/>
        </w:rPr>
        <w:t>Mustafâ’ya</w:t>
      </w:r>
      <w:proofErr w:type="spellEnd"/>
      <w:r w:rsidRPr="00F25A8D">
        <w:rPr>
          <w:rFonts w:ascii="Verdana" w:hAnsi="Verdana" w:cs="Tahoma"/>
          <w:color w:val="333333"/>
          <w:sz w:val="20"/>
          <w:szCs w:val="20"/>
        </w:rPr>
        <w:t xml:space="preserve"> salât ve selam gönderelim.</w:t>
      </w:r>
      <w:r w:rsidRPr="00F25A8D">
        <w:rPr>
          <w:rFonts w:ascii="Verdana" w:hAnsi="Verdana" w:cs="Tahoma"/>
          <w:color w:val="333333"/>
          <w:sz w:val="20"/>
          <w:szCs w:val="20"/>
        </w:rPr>
        <w:br/>
      </w:r>
      <w:r w:rsidRPr="00F25A8D">
        <w:rPr>
          <w:rFonts w:ascii="Verdana" w:hAnsi="Verdana" w:cs="Tahoma"/>
          <w:color w:val="333333"/>
          <w:sz w:val="20"/>
          <w:szCs w:val="20"/>
        </w:rPr>
        <w:br/>
      </w:r>
      <w:r w:rsidRPr="00F25A8D">
        <w:rPr>
          <w:rStyle w:val="Gl"/>
          <w:rFonts w:ascii="Verdana" w:hAnsi="Verdana" w:cs="Tahoma"/>
          <w:color w:val="333333"/>
          <w:sz w:val="20"/>
          <w:szCs w:val="20"/>
        </w:rPr>
        <w:t>Kardeşlerim!</w:t>
      </w:r>
      <w:r w:rsidRPr="00F25A8D">
        <w:rPr>
          <w:rFonts w:ascii="Verdana" w:hAnsi="Verdana" w:cs="Tahoma"/>
          <w:color w:val="333333"/>
          <w:sz w:val="20"/>
          <w:szCs w:val="20"/>
        </w:rPr>
        <w:br/>
      </w:r>
      <w:r w:rsidRPr="00F25A8D">
        <w:rPr>
          <w:rFonts w:ascii="Verdana" w:hAnsi="Verdana" w:cs="Tahoma"/>
          <w:color w:val="333333"/>
          <w:sz w:val="20"/>
          <w:szCs w:val="20"/>
        </w:rPr>
        <w:br/>
        <w:t xml:space="preserve">Geliniz! Bugünkü hutbemizde camiyi </w:t>
      </w:r>
      <w:proofErr w:type="spellStart"/>
      <w:r w:rsidRPr="00F25A8D">
        <w:rPr>
          <w:rFonts w:ascii="Verdana" w:hAnsi="Verdana" w:cs="Tahoma"/>
          <w:color w:val="333333"/>
          <w:sz w:val="20"/>
          <w:szCs w:val="20"/>
        </w:rPr>
        <w:t>veçeyrek</w:t>
      </w:r>
      <w:proofErr w:type="spellEnd"/>
      <w:r w:rsidRPr="00F25A8D">
        <w:rPr>
          <w:rFonts w:ascii="Verdana" w:hAnsi="Verdana" w:cs="Tahoma"/>
          <w:color w:val="333333"/>
          <w:sz w:val="20"/>
          <w:szCs w:val="20"/>
        </w:rPr>
        <w:t xml:space="preserve"> asrı aşkın bir süredir kutladığımız Camiler Haftası’nı da hatırlayalım. Camiyi şehrin kalbine, hayatın merkezine yerleştirmenin yollarını arayalım. Mescidin, mabedin, hayatımızda ne kadar önemli olduğunu hatırlayalım. Bu vesileyle Camiler Haftası’nın hayırlara vesile olmasını temenni ediyorum. Camilerimize hizmeti geçmiş ve dâr-ı </w:t>
      </w:r>
      <w:proofErr w:type="spellStart"/>
      <w:r w:rsidRPr="00F25A8D">
        <w:rPr>
          <w:rFonts w:ascii="Verdana" w:hAnsi="Verdana" w:cs="Tahoma"/>
          <w:color w:val="333333"/>
          <w:sz w:val="20"/>
          <w:szCs w:val="20"/>
        </w:rPr>
        <w:t>bekâya</w:t>
      </w:r>
      <w:proofErr w:type="spellEnd"/>
      <w:r w:rsidRPr="00F25A8D">
        <w:rPr>
          <w:rFonts w:ascii="Verdana" w:hAnsi="Verdana" w:cs="Tahoma"/>
          <w:color w:val="333333"/>
          <w:sz w:val="20"/>
          <w:szCs w:val="20"/>
        </w:rPr>
        <w:t xml:space="preserve"> irtihal etmiş olan bütün mümin kardeşlerimize Yüce Rabbimizden rahmet diliyorum.</w:t>
      </w:r>
      <w:r w:rsidRPr="00F25A8D">
        <w:rPr>
          <w:rFonts w:ascii="Verdana" w:hAnsi="Verdana" w:cs="Tahoma"/>
          <w:color w:val="333333"/>
          <w:sz w:val="20"/>
          <w:szCs w:val="20"/>
        </w:rPr>
        <w:br/>
      </w:r>
      <w:r w:rsidRPr="00F25A8D">
        <w:rPr>
          <w:rFonts w:ascii="Verdana" w:hAnsi="Verdana" w:cs="Tahoma"/>
          <w:color w:val="333333"/>
          <w:sz w:val="20"/>
          <w:szCs w:val="20"/>
        </w:rPr>
        <w:lastRenderedPageBreak/>
        <w:br/>
      </w:r>
      <w:r w:rsidRPr="00F25A8D">
        <w:rPr>
          <w:rStyle w:val="Gl"/>
          <w:rFonts w:ascii="Verdana" w:hAnsi="Verdana" w:cs="Tahoma"/>
          <w:color w:val="333333"/>
          <w:sz w:val="20"/>
          <w:szCs w:val="20"/>
        </w:rPr>
        <w:t>Kardeşlerim!</w:t>
      </w:r>
      <w:r w:rsidRPr="00F25A8D">
        <w:rPr>
          <w:rFonts w:ascii="Verdana" w:hAnsi="Verdana" w:cs="Tahoma"/>
          <w:color w:val="333333"/>
          <w:sz w:val="20"/>
          <w:szCs w:val="20"/>
        </w:rPr>
        <w:br/>
      </w:r>
      <w:r w:rsidRPr="00F25A8D">
        <w:rPr>
          <w:rFonts w:ascii="Verdana" w:hAnsi="Verdana" w:cs="Tahoma"/>
          <w:color w:val="333333"/>
          <w:sz w:val="20"/>
          <w:szCs w:val="20"/>
        </w:rPr>
        <w:br/>
        <w:t>Bugün, ayrıca Camiler Haftası’nın konusunu sizlere hatırlatmak istiyorum: Cami ve Kitap. Geliniz! Camilerimizi yeniden kitapla buluşturalım. Okuyalım! Kerim Kitabımızı, kâinatı ve insanı okuyalım. Zira İslam medeniyeti, bir kitap medeniyetidir. Bu medeniyet, Kerim Kitabımızın “oku!” emriyle hayat bulmuştur.</w:t>
      </w:r>
      <w:r w:rsidRPr="00F25A8D">
        <w:rPr>
          <w:rFonts w:ascii="Verdana" w:hAnsi="Verdana" w:cs="Tahoma"/>
          <w:color w:val="333333"/>
          <w:sz w:val="20"/>
          <w:szCs w:val="20"/>
        </w:rPr>
        <w:br/>
      </w:r>
      <w:r w:rsidRPr="00F25A8D">
        <w:rPr>
          <w:rFonts w:ascii="Verdana" w:hAnsi="Verdana" w:cs="Tahoma"/>
          <w:color w:val="333333"/>
          <w:sz w:val="20"/>
          <w:szCs w:val="20"/>
        </w:rPr>
        <w:br/>
        <w:t xml:space="preserve">Bugün İslam dünyası olarak içinden </w:t>
      </w:r>
      <w:proofErr w:type="gramStart"/>
      <w:r w:rsidRPr="00F25A8D">
        <w:rPr>
          <w:rFonts w:ascii="Verdana" w:hAnsi="Verdana" w:cs="Tahoma"/>
          <w:color w:val="333333"/>
          <w:sz w:val="20"/>
          <w:szCs w:val="20"/>
        </w:rPr>
        <w:t>geçtiğimiz,tarihimizin</w:t>
      </w:r>
      <w:proofErr w:type="gramEnd"/>
      <w:r w:rsidRPr="00F25A8D">
        <w:rPr>
          <w:rFonts w:ascii="Verdana" w:hAnsi="Verdana" w:cs="Tahoma"/>
          <w:color w:val="333333"/>
          <w:sz w:val="20"/>
          <w:szCs w:val="20"/>
        </w:rPr>
        <w:t xml:space="preserve"> en zorlu sürecinin temelinde bilgisizlik, cehalet ve taassubun olduğu açıktır. Kitapla aralarına mesafe koyanlar, hakikati insanların elinde görmeye başlamakta, şahısları hakikatin yerine ikame etmektedirler.</w:t>
      </w:r>
      <w:r w:rsidRPr="00F25A8D">
        <w:rPr>
          <w:rFonts w:ascii="Verdana" w:hAnsi="Verdana" w:cs="Tahoma"/>
          <w:color w:val="333333"/>
          <w:sz w:val="20"/>
          <w:szCs w:val="20"/>
        </w:rPr>
        <w:br/>
      </w:r>
      <w:r w:rsidRPr="00F25A8D">
        <w:rPr>
          <w:rFonts w:ascii="Verdana" w:hAnsi="Verdana" w:cs="Tahoma"/>
          <w:color w:val="333333"/>
          <w:sz w:val="20"/>
          <w:szCs w:val="20"/>
        </w:rPr>
        <w:br/>
        <w:t>Oysa bizlere düşen, insan, medeniyet, kâinat ve düşünce merkezli okumalar yapmaktır. Kitaptan doğruyu, adaleti, ahlakı, fazileti öğrenmektir. Kitabın bilgisiyle donanmaktır. Kitap vasıtasıyla var oluşumuzun gaye ve hikmetini kavramaktır.</w:t>
      </w:r>
      <w:r w:rsidRPr="00F25A8D">
        <w:rPr>
          <w:rFonts w:ascii="Verdana" w:hAnsi="Verdana" w:cs="Tahoma"/>
          <w:color w:val="333333"/>
          <w:sz w:val="20"/>
          <w:szCs w:val="20"/>
        </w:rPr>
        <w:br/>
      </w:r>
      <w:r w:rsidRPr="00F25A8D">
        <w:rPr>
          <w:rFonts w:ascii="Verdana" w:hAnsi="Verdana" w:cs="Tahoma"/>
          <w:color w:val="333333"/>
          <w:sz w:val="20"/>
          <w:szCs w:val="20"/>
        </w:rPr>
        <w:br/>
      </w:r>
      <w:r w:rsidRPr="00F25A8D">
        <w:rPr>
          <w:rStyle w:val="Gl"/>
          <w:rFonts w:ascii="Verdana" w:hAnsi="Verdana" w:cs="Tahoma"/>
          <w:color w:val="333333"/>
          <w:sz w:val="20"/>
          <w:szCs w:val="20"/>
        </w:rPr>
        <w:t>Aziz Kardeşlerim!</w:t>
      </w:r>
      <w:r w:rsidRPr="00F25A8D">
        <w:rPr>
          <w:rFonts w:ascii="Verdana" w:hAnsi="Verdana" w:cs="Tahoma"/>
          <w:color w:val="333333"/>
          <w:sz w:val="20"/>
          <w:szCs w:val="20"/>
        </w:rPr>
        <w:br/>
      </w:r>
      <w:r w:rsidRPr="00F25A8D">
        <w:rPr>
          <w:rFonts w:ascii="Verdana" w:hAnsi="Verdana" w:cs="Tahoma"/>
          <w:color w:val="333333"/>
          <w:sz w:val="20"/>
          <w:szCs w:val="20"/>
        </w:rPr>
        <w:br/>
        <w:t xml:space="preserve">Geliniz! Hep birlikte yeniden yücelmek için Kitaba, Kitabın “oku!” emrine sımsıkı sarılalım. Önce Kitabı, sonra kendisini ve kâinatı okuyan; hak ve hakikatin peşinden koşan nesiller yetiştirelim. Camilerimizi yeniden ilim, irfan merkezlerine çevirelim. Camilerimizde kütüphaneler kuralım, ders halkaları oluşturalım. Zihnimizi, gönlümüzü, ruhumuzu camiyle, kitapla mamur edelim. Hayatımızı cami, camimizi hayat kılalım. </w:t>
      </w:r>
      <w:proofErr w:type="gramStart"/>
      <w:r w:rsidRPr="00F25A8D">
        <w:rPr>
          <w:rFonts w:ascii="Verdana" w:hAnsi="Verdana" w:cs="Tahoma"/>
          <w:color w:val="333333"/>
          <w:sz w:val="20"/>
          <w:szCs w:val="20"/>
        </w:rPr>
        <w:t>Şairin,medeniyetimizdeki</w:t>
      </w:r>
      <w:proofErr w:type="gramEnd"/>
      <w:r w:rsidRPr="00F25A8D">
        <w:rPr>
          <w:rFonts w:ascii="Verdana" w:hAnsi="Verdana" w:cs="Tahoma"/>
          <w:color w:val="333333"/>
          <w:sz w:val="20"/>
          <w:szCs w:val="20"/>
        </w:rPr>
        <w:t xml:space="preserve"> kitap-mabet ilişkisini dile getiren şu dizelerine hep birlikte kulak verelim:</w:t>
      </w:r>
      <w:r w:rsidRPr="00F25A8D">
        <w:rPr>
          <w:rFonts w:ascii="Verdana" w:hAnsi="Verdana" w:cs="Tahoma"/>
          <w:color w:val="333333"/>
          <w:sz w:val="20"/>
          <w:szCs w:val="20"/>
        </w:rPr>
        <w:br/>
      </w:r>
      <w:r w:rsidRPr="00F25A8D">
        <w:rPr>
          <w:rFonts w:ascii="Verdana" w:hAnsi="Verdana" w:cs="Tahoma"/>
          <w:color w:val="333333"/>
          <w:sz w:val="20"/>
          <w:szCs w:val="20"/>
        </w:rPr>
        <w:br/>
      </w:r>
      <w:r w:rsidRPr="00F25A8D">
        <w:rPr>
          <w:rStyle w:val="Gl"/>
          <w:rFonts w:ascii="Verdana" w:hAnsi="Verdana" w:cs="Tahoma"/>
          <w:color w:val="333333"/>
          <w:sz w:val="20"/>
          <w:szCs w:val="20"/>
        </w:rPr>
        <w:t>“Bizde ayrı sayılmaz bir kitap, bir mihraptan,</w:t>
      </w:r>
      <w:r w:rsidRPr="00F25A8D">
        <w:rPr>
          <w:rFonts w:ascii="Verdana" w:hAnsi="Verdana" w:cs="Tahoma"/>
          <w:b/>
          <w:bCs/>
          <w:color w:val="333333"/>
          <w:sz w:val="20"/>
          <w:szCs w:val="20"/>
        </w:rPr>
        <w:br/>
      </w:r>
      <w:r w:rsidRPr="00F25A8D">
        <w:rPr>
          <w:rStyle w:val="Gl"/>
          <w:rFonts w:ascii="Verdana" w:hAnsi="Verdana" w:cs="Tahoma"/>
          <w:color w:val="333333"/>
          <w:sz w:val="20"/>
          <w:szCs w:val="20"/>
        </w:rPr>
        <w:t>Ki uğuldar kubbemiz ‘oku!’ diyen hitaptan.”</w:t>
      </w:r>
      <w:r w:rsidRPr="00F25A8D">
        <w:rPr>
          <w:rFonts w:ascii="Verdana" w:hAnsi="Verdana" w:cs="Tahoma"/>
          <w:color w:val="333333"/>
          <w:sz w:val="20"/>
          <w:szCs w:val="20"/>
        </w:rPr>
        <w:br/>
      </w:r>
      <w:r w:rsidRPr="00F25A8D">
        <w:rPr>
          <w:rFonts w:ascii="Verdana" w:hAnsi="Verdana" w:cs="Tahoma"/>
          <w:color w:val="333333"/>
          <w:sz w:val="20"/>
          <w:szCs w:val="20"/>
        </w:rPr>
        <w:br/>
      </w:r>
      <w:r w:rsidRPr="00F25A8D">
        <w:rPr>
          <w:rStyle w:val="Gl"/>
          <w:rFonts w:ascii="Verdana" w:hAnsi="Verdana" w:cs="Tahoma"/>
          <w:color w:val="333333"/>
          <w:sz w:val="20"/>
          <w:szCs w:val="20"/>
        </w:rPr>
        <w:t>Kardeşlerim!</w:t>
      </w:r>
      <w:r w:rsidRPr="00F25A8D">
        <w:rPr>
          <w:rFonts w:ascii="Verdana" w:hAnsi="Verdana" w:cs="Tahoma"/>
          <w:color w:val="333333"/>
          <w:sz w:val="20"/>
          <w:szCs w:val="20"/>
        </w:rPr>
        <w:br/>
      </w:r>
      <w:r w:rsidRPr="00F25A8D">
        <w:rPr>
          <w:rFonts w:ascii="Verdana" w:hAnsi="Verdana" w:cs="Tahoma"/>
          <w:color w:val="333333"/>
          <w:sz w:val="20"/>
          <w:szCs w:val="20"/>
        </w:rPr>
        <w:br/>
      </w:r>
      <w:proofErr w:type="gramStart"/>
      <w:r w:rsidRPr="00F25A8D">
        <w:rPr>
          <w:rFonts w:ascii="Verdana" w:hAnsi="Verdana" w:cs="Tahoma"/>
          <w:color w:val="333333"/>
          <w:sz w:val="20"/>
          <w:szCs w:val="20"/>
        </w:rPr>
        <w:t>Rabbimiz,üzerimizden</w:t>
      </w:r>
      <w:proofErr w:type="gramEnd"/>
      <w:r w:rsidRPr="00F25A8D">
        <w:rPr>
          <w:rFonts w:ascii="Verdana" w:hAnsi="Verdana" w:cs="Tahoma"/>
          <w:color w:val="333333"/>
          <w:sz w:val="20"/>
          <w:szCs w:val="20"/>
        </w:rPr>
        <w:t xml:space="preserve"> bilginin ışığını, ilmin nurunu eksik etmesin.Bizleri kitabın ve ilmin bereketinden mahrum bırakmasın. Bizleri kitapla, ilimle, irfanla yücelenlerden; hak, hakikat, adalet, ahlak ve faziletle donananlardan eylesin. Rabbimiz, bizleri ibadet, ilim ve tefekkürle </w:t>
      </w:r>
      <w:bookmarkStart w:id="2" w:name="_GoBack"/>
      <w:bookmarkEnd w:id="2"/>
      <w:r w:rsidRPr="00F25A8D">
        <w:rPr>
          <w:rFonts w:ascii="Verdana" w:hAnsi="Verdana" w:cs="Tahoma"/>
          <w:color w:val="333333"/>
          <w:sz w:val="20"/>
          <w:szCs w:val="20"/>
        </w:rPr>
        <w:t>camileri imar edenlerden eylesin.</w:t>
      </w:r>
    </w:p>
    <w:sectPr w:rsidR="00750DC3" w:rsidRPr="00F25A8D" w:rsidSect="00F25A8D">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HASENAT4">
    <w:panose1 w:val="01000600020000020003"/>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25A8D"/>
    <w:rsid w:val="00750DC3"/>
    <w:rsid w:val="00F25A8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25A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2016-09-29T15:26:00Z</dcterms:created>
  <dcterms:modified xsi:type="dcterms:W3CDTF">2016-09-29T15:35:00Z</dcterms:modified>
</cp:coreProperties>
</file>