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90" w:rsidRPr="00CD6090" w:rsidRDefault="00CD6090" w:rsidP="00CD6090">
      <w:pPr>
        <w:spacing w:after="0" w:line="300" w:lineRule="atLeast"/>
        <w:ind w:firstLine="454"/>
        <w:jc w:val="both"/>
        <w:rPr>
          <w:rFonts w:ascii="Times New Roman" w:eastAsia="Times New Roman" w:hAnsi="Times New Roman" w:cs="Times New Roman"/>
          <w:color w:val="333333"/>
          <w:sz w:val="24"/>
          <w:szCs w:val="24"/>
          <w:lang w:eastAsia="tr-TR"/>
        </w:rPr>
      </w:pPr>
      <w:r>
        <w:rPr>
          <w:rFonts w:ascii="Verdana" w:eastAsia="Times New Roman" w:hAnsi="Verdana" w:cs="Times New Roman"/>
          <w:b/>
          <w:bCs/>
          <w:noProof/>
          <w:color w:val="333333"/>
          <w:sz w:val="21"/>
          <w:szCs w:val="21"/>
          <w:lang w:eastAsia="tr-TR"/>
        </w:rPr>
        <w:drawing>
          <wp:inline distT="0" distB="0" distL="0" distR="0">
            <wp:extent cx="3181350" cy="2076450"/>
            <wp:effectExtent l="19050" t="0" r="0" b="0"/>
            <wp:docPr id="1" name="Resim 1" descr="http://dinihaberler.com/images/upload/image/dinihaberler-hut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ihaberler.com/images/upload/image/dinihaberler-hutbe.JPG"/>
                    <pic:cNvPicPr>
                      <a:picLocks noChangeAspect="1" noChangeArrowheads="1"/>
                    </pic:cNvPicPr>
                  </pic:nvPicPr>
                  <pic:blipFill>
                    <a:blip r:embed="rId4" cstate="print"/>
                    <a:srcRect/>
                    <a:stretch>
                      <a:fillRect/>
                    </a:stretch>
                  </pic:blipFill>
                  <pic:spPr bwMode="auto">
                    <a:xfrm>
                      <a:off x="0" y="0"/>
                      <a:ext cx="3181350" cy="2076450"/>
                    </a:xfrm>
                    <a:prstGeom prst="rect">
                      <a:avLst/>
                    </a:prstGeom>
                    <a:noFill/>
                    <a:ln w="9525">
                      <a:noFill/>
                      <a:miter lim="800000"/>
                      <a:headEnd/>
                      <a:tailEnd/>
                    </a:ln>
                  </pic:spPr>
                </pic:pic>
              </a:graphicData>
            </a:graphic>
          </wp:inline>
        </w:drawing>
      </w:r>
      <w:r w:rsidRPr="00CD6090">
        <w:rPr>
          <w:rFonts w:ascii="Verdana" w:eastAsia="Times New Roman" w:hAnsi="Verdana" w:cs="Times New Roman"/>
          <w:b/>
          <w:bCs/>
          <w:color w:val="333333"/>
          <w:sz w:val="21"/>
          <w:szCs w:val="21"/>
          <w:lang w:eastAsia="tr-TR"/>
        </w:rPr>
        <w:br/>
      </w:r>
      <w:r w:rsidRPr="00CD6090">
        <w:rPr>
          <w:rFonts w:ascii="Verdana" w:eastAsia="Times New Roman" w:hAnsi="Verdana" w:cs="Times New Roman"/>
          <w:b/>
          <w:bCs/>
          <w:color w:val="333333"/>
          <w:sz w:val="21"/>
          <w:szCs w:val="21"/>
          <w:lang w:eastAsia="tr-TR"/>
        </w:rPr>
        <w:br/>
        <w:t>Aziz Müminler!</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Okuduğum </w:t>
      </w:r>
      <w:proofErr w:type="spellStart"/>
      <w:r w:rsidRPr="00CD6090">
        <w:rPr>
          <w:rFonts w:ascii="Verdana" w:eastAsia="Times New Roman" w:hAnsi="Verdana" w:cs="Times New Roman"/>
          <w:color w:val="333333"/>
          <w:sz w:val="21"/>
          <w:szCs w:val="21"/>
          <w:lang w:eastAsia="tr-TR"/>
        </w:rPr>
        <w:t>âyet</w:t>
      </w:r>
      <w:proofErr w:type="spellEnd"/>
      <w:r w:rsidRPr="00CD6090">
        <w:rPr>
          <w:rFonts w:ascii="Verdana" w:eastAsia="Times New Roman" w:hAnsi="Verdana" w:cs="Times New Roman"/>
          <w:color w:val="333333"/>
          <w:sz w:val="21"/>
          <w:szCs w:val="21"/>
          <w:lang w:eastAsia="tr-TR"/>
        </w:rPr>
        <w:t>-i ker</w:t>
      </w:r>
      <w:bookmarkStart w:id="0" w:name="_GoBack"/>
      <w:bookmarkEnd w:id="0"/>
      <w:r w:rsidRPr="00CD6090">
        <w:rPr>
          <w:rFonts w:ascii="Verdana" w:eastAsia="Times New Roman" w:hAnsi="Verdana" w:cs="Times New Roman"/>
          <w:iCs/>
          <w:color w:val="333333"/>
          <w:sz w:val="21"/>
          <w:szCs w:val="21"/>
          <w:lang w:eastAsia="tr-TR"/>
        </w:rPr>
        <w:t xml:space="preserve">imede Yüce Rabbimiz şöyle buyuruyor: </w:t>
      </w:r>
      <w:r w:rsidRPr="00CD6090">
        <w:rPr>
          <w:rFonts w:ascii="Verdana" w:eastAsia="Times New Roman" w:hAnsi="Verdana" w:cs="Times New Roman"/>
          <w:b/>
          <w:bCs/>
          <w:iCs/>
          <w:color w:val="333333"/>
          <w:sz w:val="21"/>
          <w:szCs w:val="21"/>
          <w:lang w:eastAsia="tr-TR"/>
        </w:rPr>
        <w:t xml:space="preserve">“O, yaratan, yoktan var eden, şekil veren Allah’tır. Güzel isimler </w:t>
      </w:r>
      <w:proofErr w:type="gramStart"/>
      <w:r w:rsidRPr="00CD6090">
        <w:rPr>
          <w:rFonts w:ascii="Verdana" w:eastAsia="Times New Roman" w:hAnsi="Verdana" w:cs="Times New Roman"/>
          <w:b/>
          <w:bCs/>
          <w:iCs/>
          <w:color w:val="333333"/>
          <w:sz w:val="21"/>
          <w:szCs w:val="21"/>
          <w:lang w:eastAsia="tr-TR"/>
        </w:rPr>
        <w:t>O’nundur</w:t>
      </w:r>
      <w:proofErr w:type="gramEnd"/>
      <w:r w:rsidRPr="00CD6090">
        <w:rPr>
          <w:rFonts w:ascii="Verdana" w:eastAsia="Times New Roman" w:hAnsi="Verdana" w:cs="Times New Roman"/>
          <w:b/>
          <w:bCs/>
          <w:iCs/>
          <w:color w:val="333333"/>
          <w:sz w:val="21"/>
          <w:szCs w:val="21"/>
          <w:lang w:eastAsia="tr-TR"/>
        </w:rPr>
        <w:t xml:space="preserve">. Göklerdeki ve yerdeki her şey O’nu </w:t>
      </w:r>
      <w:proofErr w:type="spellStart"/>
      <w:r w:rsidRPr="00CD6090">
        <w:rPr>
          <w:rFonts w:ascii="Verdana" w:eastAsia="Times New Roman" w:hAnsi="Verdana" w:cs="Times New Roman"/>
          <w:b/>
          <w:bCs/>
          <w:iCs/>
          <w:color w:val="333333"/>
          <w:sz w:val="21"/>
          <w:szCs w:val="21"/>
          <w:lang w:eastAsia="tr-TR"/>
        </w:rPr>
        <w:t>tesbih</w:t>
      </w:r>
      <w:proofErr w:type="spellEnd"/>
      <w:r w:rsidRPr="00CD6090">
        <w:rPr>
          <w:rFonts w:ascii="Verdana" w:eastAsia="Times New Roman" w:hAnsi="Verdana" w:cs="Times New Roman"/>
          <w:b/>
          <w:bCs/>
          <w:iCs/>
          <w:color w:val="333333"/>
          <w:sz w:val="21"/>
          <w:szCs w:val="21"/>
          <w:lang w:eastAsia="tr-TR"/>
        </w:rPr>
        <w:t xml:space="preserve"> eder. O, mutlak güç sahibidir, hüküm ve hikmet sahibidir.”</w:t>
      </w:r>
      <w:bookmarkStart w:id="1" w:name="_ednref1"/>
      <w:bookmarkEnd w:id="1"/>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Okuduğum hadis-i şerifte ise Peygamberimiz (s.a.s) şöyle buyuruyor: </w:t>
      </w:r>
      <w:r w:rsidRPr="00CD6090">
        <w:rPr>
          <w:rFonts w:ascii="Verdana" w:eastAsia="Times New Roman" w:hAnsi="Verdana" w:cs="Times New Roman"/>
          <w:b/>
          <w:bCs/>
          <w:color w:val="333333"/>
          <w:sz w:val="21"/>
          <w:szCs w:val="21"/>
          <w:lang w:eastAsia="tr-TR"/>
        </w:rPr>
        <w:t>“Allah’ın doksan dokuz ismi vardır. Kim bu isimleri öğrenip gereğiyle amel ederse cennete girer.”</w:t>
      </w:r>
      <w:bookmarkStart w:id="2" w:name="_ednref2"/>
      <w:bookmarkEnd w:id="2"/>
    </w:p>
    <w:p w:rsidR="00CD6090" w:rsidRPr="00CD6090" w:rsidRDefault="00CD6090" w:rsidP="00CD6090">
      <w:pPr>
        <w:spacing w:after="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b/>
          <w:bCs/>
          <w:color w:val="333333"/>
          <w:sz w:val="21"/>
          <w:szCs w:val="21"/>
          <w:lang w:eastAsia="tr-TR"/>
        </w:rPr>
        <w:t>Kıymetli Kardeşlerim!</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Hepimizin müminler olarak Yüce Rabbimize karşı görev ve sorumluluklarımız vardır. Bunların başında O’nu tanımak, O’na inanmak, O’nun varlığını ve birliğini kabul etmek, bir an olsun O’nu akıldan çıkarmamak gelir. Verdiği nimetlere karşı şükrün bir tezahürü olan ibadetlerle O’na yakınlaşmaya vesileler aramak gelir. </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Yüce Rabbimiz, kendisinin pek çok güzel isminin olduğunu bildirmiş ve bu isimlerle kendisine dua etmemizi istemiştir.</w:t>
      </w:r>
      <w:bookmarkStart w:id="3" w:name="_ednref3"/>
      <w:bookmarkEnd w:id="3"/>
      <w:r w:rsidRPr="00CD6090">
        <w:rPr>
          <w:rFonts w:ascii="Verdana" w:eastAsia="Times New Roman" w:hAnsi="Verdana" w:cs="Times New Roman"/>
          <w:color w:val="333333"/>
          <w:sz w:val="21"/>
          <w:szCs w:val="21"/>
          <w:lang w:eastAsia="tr-TR"/>
        </w:rPr>
        <w:t xml:space="preserve"> Kerim Kitabımızın pek çok </w:t>
      </w:r>
      <w:proofErr w:type="spellStart"/>
      <w:r w:rsidRPr="00CD6090">
        <w:rPr>
          <w:rFonts w:ascii="Verdana" w:eastAsia="Times New Roman" w:hAnsi="Verdana" w:cs="Times New Roman"/>
          <w:color w:val="333333"/>
          <w:sz w:val="21"/>
          <w:szCs w:val="21"/>
          <w:lang w:eastAsia="tr-TR"/>
        </w:rPr>
        <w:t>âyetinde</w:t>
      </w:r>
      <w:proofErr w:type="spellEnd"/>
      <w:r w:rsidRPr="00CD6090">
        <w:rPr>
          <w:rFonts w:ascii="Verdana" w:eastAsia="Times New Roman" w:hAnsi="Verdana" w:cs="Times New Roman"/>
          <w:color w:val="333333"/>
          <w:sz w:val="21"/>
          <w:szCs w:val="21"/>
          <w:lang w:eastAsia="tr-TR"/>
        </w:rPr>
        <w:t xml:space="preserve"> bu isimlerle kendisini bize tanıtmıştır. Efendimiz (s.a.s) de Yüce Allah’ın doksan dokuz ismi olduğunu bildirmiş ve bunları tek </w:t>
      </w:r>
      <w:proofErr w:type="spellStart"/>
      <w:r w:rsidRPr="00CD6090">
        <w:rPr>
          <w:rFonts w:ascii="Verdana" w:eastAsia="Times New Roman" w:hAnsi="Verdana" w:cs="Times New Roman"/>
          <w:color w:val="333333"/>
          <w:sz w:val="21"/>
          <w:szCs w:val="21"/>
          <w:lang w:eastAsia="tr-TR"/>
        </w:rPr>
        <w:t>tek</w:t>
      </w:r>
      <w:proofErr w:type="spellEnd"/>
      <w:r w:rsidRPr="00CD6090">
        <w:rPr>
          <w:rFonts w:ascii="Verdana" w:eastAsia="Times New Roman" w:hAnsi="Verdana" w:cs="Times New Roman"/>
          <w:color w:val="333333"/>
          <w:sz w:val="21"/>
          <w:szCs w:val="21"/>
          <w:lang w:eastAsia="tr-TR"/>
        </w:rPr>
        <w:t xml:space="preserve"> saymıştır. </w:t>
      </w:r>
    </w:p>
    <w:p w:rsidR="00CD6090" w:rsidRPr="00CD6090" w:rsidRDefault="00CD6090" w:rsidP="00CD6090">
      <w:pPr>
        <w:spacing w:after="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b/>
          <w:bCs/>
          <w:color w:val="333333"/>
          <w:sz w:val="21"/>
          <w:szCs w:val="21"/>
          <w:lang w:eastAsia="tr-TR"/>
        </w:rPr>
        <w:t>Kardeşlerim!</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Bir mümin için asıl olan, sadece Allah’ın isimlerini ezberleyip okumak değildir. Bu isimlerin anlamlarını öğrenmek ve bu isimlerle Allah’a duada bulunmaktır. Asıl olan, bu ilâhî sı</w:t>
      </w:r>
      <w:r w:rsidRPr="00CD6090">
        <w:rPr>
          <w:rFonts w:ascii="Verdana" w:eastAsia="Times New Roman" w:hAnsi="Verdana" w:cs="Times New Roman"/>
          <w:color w:val="333333"/>
          <w:sz w:val="21"/>
          <w:szCs w:val="21"/>
          <w:lang w:eastAsia="tr-TR"/>
        </w:rPr>
        <w:softHyphen/>
        <w:t>fat ve isimlerin öğrettiği anlamlarla ha</w:t>
      </w:r>
      <w:r w:rsidRPr="00CD6090">
        <w:rPr>
          <w:rFonts w:ascii="Verdana" w:eastAsia="Times New Roman" w:hAnsi="Verdana" w:cs="Times New Roman"/>
          <w:color w:val="333333"/>
          <w:sz w:val="21"/>
          <w:szCs w:val="21"/>
          <w:lang w:eastAsia="tr-TR"/>
        </w:rPr>
        <w:softHyphen/>
        <w:t xml:space="preserve">yatı </w:t>
      </w:r>
      <w:proofErr w:type="spellStart"/>
      <w:r w:rsidRPr="00CD6090">
        <w:rPr>
          <w:rFonts w:ascii="Verdana" w:eastAsia="Times New Roman" w:hAnsi="Verdana" w:cs="Times New Roman"/>
          <w:color w:val="333333"/>
          <w:sz w:val="21"/>
          <w:szCs w:val="21"/>
          <w:lang w:eastAsia="tr-TR"/>
        </w:rPr>
        <w:t>mâmur</w:t>
      </w:r>
      <w:proofErr w:type="spellEnd"/>
      <w:r w:rsidRPr="00CD6090">
        <w:rPr>
          <w:rFonts w:ascii="Verdana" w:eastAsia="Times New Roman" w:hAnsi="Verdana" w:cs="Times New Roman"/>
          <w:color w:val="333333"/>
          <w:sz w:val="21"/>
          <w:szCs w:val="21"/>
          <w:lang w:eastAsia="tr-TR"/>
        </w:rPr>
        <w:t xml:space="preserve"> etmektir. </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Yüce Rabbimiz, Rahman’dır, Rahim’dir. Çok bağışlayan, çok esirgeyendir. Dünyada bütün canlılara, bütün insanlara, </w:t>
      </w:r>
      <w:proofErr w:type="spellStart"/>
      <w:r w:rsidRPr="00CD6090">
        <w:rPr>
          <w:rFonts w:ascii="Verdana" w:eastAsia="Times New Roman" w:hAnsi="Verdana" w:cs="Times New Roman"/>
          <w:color w:val="333333"/>
          <w:sz w:val="21"/>
          <w:szCs w:val="21"/>
          <w:lang w:eastAsia="tr-TR"/>
        </w:rPr>
        <w:t>ahirette</w:t>
      </w:r>
      <w:proofErr w:type="spellEnd"/>
      <w:r w:rsidRPr="00CD6090">
        <w:rPr>
          <w:rFonts w:ascii="Verdana" w:eastAsia="Times New Roman" w:hAnsi="Verdana" w:cs="Times New Roman"/>
          <w:color w:val="333333"/>
          <w:sz w:val="21"/>
          <w:szCs w:val="21"/>
          <w:lang w:eastAsia="tr-TR"/>
        </w:rPr>
        <w:t xml:space="preserve"> ise müminlere karşı merhametlidir. O halde, mümin, nefsine uyup haddi aşmış bile olsa, Allah’ın engin </w:t>
      </w:r>
      <w:r w:rsidRPr="00CD6090">
        <w:rPr>
          <w:rFonts w:ascii="Verdana" w:eastAsia="Times New Roman" w:hAnsi="Verdana" w:cs="Times New Roman"/>
          <w:color w:val="333333"/>
          <w:sz w:val="21"/>
          <w:szCs w:val="21"/>
          <w:lang w:eastAsia="tr-TR"/>
        </w:rPr>
        <w:lastRenderedPageBreak/>
        <w:t>rahmetinden umudunu kesmemelidir. Allah’ın, kendisine ortak koşulması dışında bütün günahları bağışladığını bilmelidir.</w:t>
      </w:r>
      <w:bookmarkStart w:id="4" w:name="_ednref4"/>
      <w:bookmarkEnd w:id="4"/>
      <w:r w:rsidRPr="00CD6090">
        <w:rPr>
          <w:rFonts w:ascii="Verdana" w:eastAsia="Times New Roman" w:hAnsi="Verdana" w:cs="Times New Roman"/>
          <w:color w:val="333333"/>
          <w:sz w:val="21"/>
          <w:szCs w:val="21"/>
          <w:lang w:eastAsia="tr-TR"/>
        </w:rPr>
        <w:t xml:space="preserve"> Son nefese kadar tövbe kapısının açık olduğunu ve imtihanın sürdüğünü asla unutmamalıdır. Allah’ın sonsuz merhametini uman mümin, öncelikle kendisine şefkat ve merhameti şiar edinmelidir. Gönlünü kin, nefret, husumet, zulüm gibi kötülüklere esir etmemelidir.  </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Allah </w:t>
      </w:r>
      <w:proofErr w:type="spellStart"/>
      <w:r w:rsidRPr="00CD6090">
        <w:rPr>
          <w:rFonts w:ascii="Verdana" w:eastAsia="Times New Roman" w:hAnsi="Verdana" w:cs="Times New Roman"/>
          <w:color w:val="333333"/>
          <w:sz w:val="21"/>
          <w:szCs w:val="21"/>
          <w:lang w:eastAsia="tr-TR"/>
        </w:rPr>
        <w:t>Sabûr’dur</w:t>
      </w:r>
      <w:proofErr w:type="spellEnd"/>
      <w:r w:rsidRPr="00CD6090">
        <w:rPr>
          <w:rFonts w:ascii="Verdana" w:eastAsia="Times New Roman" w:hAnsi="Verdana" w:cs="Times New Roman"/>
          <w:color w:val="333333"/>
          <w:sz w:val="21"/>
          <w:szCs w:val="21"/>
          <w:lang w:eastAsia="tr-TR"/>
        </w:rPr>
        <w:t xml:space="preserve">, sonsuz sabır sahibidir. Her şeye gücü yettiği halde, kendisine karşı haddi aşanları, nankörlük ve türlü saygısızlık yapanları cezalandırmakta acele etmez. Mümin de </w:t>
      </w:r>
      <w:proofErr w:type="spellStart"/>
      <w:r w:rsidRPr="00CD6090">
        <w:rPr>
          <w:rFonts w:ascii="Verdana" w:eastAsia="Times New Roman" w:hAnsi="Verdana" w:cs="Times New Roman"/>
          <w:color w:val="333333"/>
          <w:sz w:val="21"/>
          <w:szCs w:val="21"/>
          <w:lang w:eastAsia="tr-TR"/>
        </w:rPr>
        <w:t>Cenâb</w:t>
      </w:r>
      <w:proofErr w:type="spellEnd"/>
      <w:r w:rsidRPr="00CD6090">
        <w:rPr>
          <w:rFonts w:ascii="Verdana" w:eastAsia="Times New Roman" w:hAnsi="Verdana" w:cs="Times New Roman"/>
          <w:color w:val="333333"/>
          <w:sz w:val="21"/>
          <w:szCs w:val="21"/>
          <w:lang w:eastAsia="tr-TR"/>
        </w:rPr>
        <w:t xml:space="preserve">-ı Hakk’ın </w:t>
      </w:r>
      <w:proofErr w:type="spellStart"/>
      <w:r w:rsidRPr="00CD6090">
        <w:rPr>
          <w:rFonts w:ascii="Verdana" w:eastAsia="Times New Roman" w:hAnsi="Verdana" w:cs="Times New Roman"/>
          <w:color w:val="333333"/>
          <w:sz w:val="21"/>
          <w:szCs w:val="21"/>
          <w:lang w:eastAsia="tr-TR"/>
        </w:rPr>
        <w:t>Sabûr</w:t>
      </w:r>
      <w:proofErr w:type="spellEnd"/>
      <w:r w:rsidRPr="00CD6090">
        <w:rPr>
          <w:rFonts w:ascii="Verdana" w:eastAsia="Times New Roman" w:hAnsi="Verdana" w:cs="Times New Roman"/>
          <w:color w:val="333333"/>
          <w:sz w:val="21"/>
          <w:szCs w:val="21"/>
          <w:lang w:eastAsia="tr-TR"/>
        </w:rPr>
        <w:t xml:space="preserve"> isminden nasibini alarak sabrı kuşanmalıdır. Türlü sıkıntı ve musibetler karşısında O’na sığınmalı ve O’na güvenip dayanmalıdır.  </w:t>
      </w:r>
    </w:p>
    <w:p w:rsidR="00CD6090" w:rsidRPr="00CD6090" w:rsidRDefault="00CD6090" w:rsidP="00CD6090">
      <w:pPr>
        <w:spacing w:after="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b/>
          <w:bCs/>
          <w:color w:val="333333"/>
          <w:sz w:val="21"/>
          <w:szCs w:val="21"/>
          <w:lang w:eastAsia="tr-TR"/>
        </w:rPr>
        <w:t>Kardeşlerim!</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Yüce Rabbimiz, Rezzak’tır. İsteyene istediğini verendir. Sonsuz cömertlik sahibidir. Mümin, “Ey ruhumun ve bedenimin gıdasını yaratıp veren </w:t>
      </w:r>
      <w:proofErr w:type="spellStart"/>
      <w:r w:rsidRPr="00CD6090">
        <w:rPr>
          <w:rFonts w:ascii="Verdana" w:eastAsia="Times New Roman" w:hAnsi="Verdana" w:cs="Times New Roman"/>
          <w:color w:val="333333"/>
          <w:sz w:val="21"/>
          <w:szCs w:val="21"/>
          <w:lang w:eastAsia="tr-TR"/>
        </w:rPr>
        <w:t>Rezzâk</w:t>
      </w:r>
      <w:proofErr w:type="spellEnd"/>
      <w:r w:rsidRPr="00CD6090">
        <w:rPr>
          <w:rFonts w:ascii="Verdana" w:eastAsia="Times New Roman" w:hAnsi="Verdana" w:cs="Times New Roman"/>
          <w:color w:val="333333"/>
          <w:sz w:val="21"/>
          <w:szCs w:val="21"/>
          <w:lang w:eastAsia="tr-TR"/>
        </w:rPr>
        <w:t>!” dediği zaman bilir ve inanır ki, Allah onun rızkına kefildir. Bu rızık vakti gelince kişiyi bulur, bunun kendisine ulaşmasını hiçbir kuvvet engelleyemez. Yeter ki mümin, üzerine düşen sorumluluğu yerine getirsin.  </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Allah </w:t>
      </w:r>
      <w:proofErr w:type="spellStart"/>
      <w:r w:rsidRPr="00CD6090">
        <w:rPr>
          <w:rFonts w:ascii="Verdana" w:eastAsia="Times New Roman" w:hAnsi="Verdana" w:cs="Times New Roman"/>
          <w:color w:val="333333"/>
          <w:sz w:val="21"/>
          <w:szCs w:val="21"/>
          <w:lang w:eastAsia="tr-TR"/>
        </w:rPr>
        <w:t>Refîk’tir</w:t>
      </w:r>
      <w:proofErr w:type="spellEnd"/>
      <w:r w:rsidRPr="00CD6090">
        <w:rPr>
          <w:rFonts w:ascii="Verdana" w:eastAsia="Times New Roman" w:hAnsi="Verdana" w:cs="Times New Roman"/>
          <w:color w:val="333333"/>
          <w:sz w:val="21"/>
          <w:szCs w:val="21"/>
          <w:lang w:eastAsia="tr-TR"/>
        </w:rPr>
        <w:t xml:space="preserve">, </w:t>
      </w:r>
      <w:proofErr w:type="spellStart"/>
      <w:r w:rsidRPr="00CD6090">
        <w:rPr>
          <w:rFonts w:ascii="Verdana" w:eastAsia="Times New Roman" w:hAnsi="Verdana" w:cs="Times New Roman"/>
          <w:color w:val="333333"/>
          <w:sz w:val="21"/>
          <w:szCs w:val="21"/>
          <w:lang w:eastAsia="tr-TR"/>
        </w:rPr>
        <w:t>Halîm’dir</w:t>
      </w:r>
      <w:proofErr w:type="spellEnd"/>
      <w:r w:rsidRPr="00CD6090">
        <w:rPr>
          <w:rFonts w:ascii="Verdana" w:eastAsia="Times New Roman" w:hAnsi="Verdana" w:cs="Times New Roman"/>
          <w:color w:val="333333"/>
          <w:sz w:val="21"/>
          <w:szCs w:val="21"/>
          <w:lang w:eastAsia="tr-TR"/>
        </w:rPr>
        <w:t xml:space="preserve">. Nezaketi, kolaylığı, lütuf ve ihsanı sever. Öyleyse mümin de </w:t>
      </w:r>
      <w:proofErr w:type="spellStart"/>
      <w:r w:rsidRPr="00CD6090">
        <w:rPr>
          <w:rFonts w:ascii="Verdana" w:eastAsia="Times New Roman" w:hAnsi="Verdana" w:cs="Times New Roman"/>
          <w:color w:val="333333"/>
          <w:sz w:val="21"/>
          <w:szCs w:val="21"/>
          <w:lang w:eastAsia="tr-TR"/>
        </w:rPr>
        <w:t>hilm</w:t>
      </w:r>
      <w:proofErr w:type="spellEnd"/>
      <w:r w:rsidRPr="00CD6090">
        <w:rPr>
          <w:rFonts w:ascii="Verdana" w:eastAsia="Times New Roman" w:hAnsi="Verdana" w:cs="Times New Roman"/>
          <w:color w:val="333333"/>
          <w:sz w:val="21"/>
          <w:szCs w:val="21"/>
          <w:lang w:eastAsia="tr-TR"/>
        </w:rPr>
        <w:t xml:space="preserve"> sahibi olmalıdır. Nezaketi, sevgi ve saygıyı elden bırakmamalıdır. Cömertliği kendine şiar edinmelidir. </w:t>
      </w:r>
    </w:p>
    <w:p w:rsidR="00CD6090" w:rsidRPr="00CD6090" w:rsidRDefault="00CD6090" w:rsidP="00CD6090">
      <w:pPr>
        <w:spacing w:after="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b/>
          <w:bCs/>
          <w:color w:val="333333"/>
          <w:sz w:val="21"/>
          <w:szCs w:val="21"/>
          <w:lang w:eastAsia="tr-TR"/>
        </w:rPr>
        <w:t>Kardeşlerim!</w:t>
      </w:r>
    </w:p>
    <w:p w:rsidR="00CD6090" w:rsidRPr="00CD6090" w:rsidRDefault="00CD6090" w:rsidP="00CD6090">
      <w:pPr>
        <w:spacing w:after="120" w:line="300" w:lineRule="atLeast"/>
        <w:ind w:firstLine="454"/>
        <w:jc w:val="both"/>
        <w:rPr>
          <w:rFonts w:ascii="Times New Roman" w:eastAsia="Times New Roman" w:hAnsi="Times New Roman" w:cs="Times New Roman"/>
          <w:color w:val="333333"/>
          <w:sz w:val="24"/>
          <w:szCs w:val="24"/>
          <w:lang w:eastAsia="tr-TR"/>
        </w:rPr>
      </w:pPr>
      <w:r w:rsidRPr="00CD6090">
        <w:rPr>
          <w:rFonts w:ascii="Verdana" w:eastAsia="Times New Roman" w:hAnsi="Verdana" w:cs="Times New Roman"/>
          <w:color w:val="333333"/>
          <w:sz w:val="21"/>
          <w:szCs w:val="21"/>
          <w:lang w:eastAsia="tr-TR"/>
        </w:rPr>
        <w:t xml:space="preserve">Rabbimiz, her daim bizimledir. Bizi, yalnız, yardımsız, desteksiz, </w:t>
      </w:r>
      <w:proofErr w:type="gramStart"/>
      <w:r w:rsidRPr="00CD6090">
        <w:rPr>
          <w:rFonts w:ascii="Verdana" w:eastAsia="Times New Roman" w:hAnsi="Verdana" w:cs="Times New Roman"/>
          <w:color w:val="333333"/>
          <w:sz w:val="21"/>
          <w:szCs w:val="21"/>
          <w:lang w:eastAsia="tr-TR"/>
        </w:rPr>
        <w:t>sahipsiz</w:t>
      </w:r>
      <w:proofErr w:type="gramEnd"/>
      <w:r w:rsidRPr="00CD6090">
        <w:rPr>
          <w:rFonts w:ascii="Verdana" w:eastAsia="Times New Roman" w:hAnsi="Verdana" w:cs="Times New Roman"/>
          <w:color w:val="333333"/>
          <w:sz w:val="21"/>
          <w:szCs w:val="21"/>
          <w:lang w:eastAsia="tr-TR"/>
        </w:rPr>
        <w:t xml:space="preserve"> bırakmaz. Bize bizden daha yakındır. Gerçekten görmek için bakarsak, her doğrunun, her </w:t>
      </w:r>
      <w:proofErr w:type="spellStart"/>
      <w:r w:rsidRPr="00CD6090">
        <w:rPr>
          <w:rFonts w:ascii="Verdana" w:eastAsia="Times New Roman" w:hAnsi="Verdana" w:cs="Times New Roman"/>
          <w:color w:val="333333"/>
          <w:sz w:val="21"/>
          <w:szCs w:val="21"/>
          <w:lang w:eastAsia="tr-TR"/>
        </w:rPr>
        <w:t>kemâlin</w:t>
      </w:r>
      <w:proofErr w:type="spellEnd"/>
      <w:r w:rsidRPr="00CD6090">
        <w:rPr>
          <w:rFonts w:ascii="Verdana" w:eastAsia="Times New Roman" w:hAnsi="Verdana" w:cs="Times New Roman"/>
          <w:color w:val="333333"/>
          <w:sz w:val="21"/>
          <w:szCs w:val="21"/>
          <w:lang w:eastAsia="tr-TR"/>
        </w:rPr>
        <w:t xml:space="preserve">, her </w:t>
      </w:r>
      <w:proofErr w:type="spellStart"/>
      <w:r w:rsidRPr="00CD6090">
        <w:rPr>
          <w:rFonts w:ascii="Verdana" w:eastAsia="Times New Roman" w:hAnsi="Verdana" w:cs="Times New Roman"/>
          <w:color w:val="333333"/>
          <w:sz w:val="21"/>
          <w:szCs w:val="21"/>
          <w:lang w:eastAsia="tr-TR"/>
        </w:rPr>
        <w:t>cemâlin</w:t>
      </w:r>
      <w:proofErr w:type="spellEnd"/>
      <w:r w:rsidRPr="00CD6090">
        <w:rPr>
          <w:rFonts w:ascii="Verdana" w:eastAsia="Times New Roman" w:hAnsi="Verdana" w:cs="Times New Roman"/>
          <w:color w:val="333333"/>
          <w:sz w:val="21"/>
          <w:szCs w:val="21"/>
          <w:lang w:eastAsia="tr-TR"/>
        </w:rPr>
        <w:t xml:space="preserve"> yanı başında O’nun eserini buluruz. O’nun dosta karşı dostumuz, külfete karşı yardımcımız olduğunu fark ederiz. Bize gösterdiği bu ilgi ve sevgiyi karşılıksız bırakmak, Gerçek Dost’a karşı büyük bir hak bilmezlik ve nankörlük olmaz mı?</w:t>
      </w:r>
    </w:p>
    <w:p w:rsidR="00CD6090" w:rsidRPr="00CD6090" w:rsidRDefault="00CD6090" w:rsidP="00CD6090">
      <w:pPr>
        <w:spacing w:after="0" w:line="300" w:lineRule="atLeast"/>
        <w:ind w:firstLine="454"/>
        <w:jc w:val="both"/>
        <w:rPr>
          <w:rFonts w:ascii="Times New Roman" w:eastAsia="Times New Roman" w:hAnsi="Times New Roman" w:cs="Times New Roman"/>
          <w:iCs/>
          <w:color w:val="333333"/>
          <w:sz w:val="21"/>
          <w:szCs w:val="21"/>
          <w:lang w:eastAsia="tr-TR"/>
        </w:rPr>
      </w:pPr>
      <w:r w:rsidRPr="00CD6090">
        <w:rPr>
          <w:rFonts w:ascii="Verdana" w:eastAsia="Times New Roman" w:hAnsi="Verdana" w:cs="Times New Roman"/>
          <w:color w:val="333333"/>
          <w:sz w:val="21"/>
          <w:szCs w:val="21"/>
          <w:lang w:eastAsia="tr-TR"/>
        </w:rPr>
        <w:t xml:space="preserve">Hutbemizi Rabbimizin, kendisini bize tanıttığı şu kutsi hadis ile bitirmek istiyorum: </w:t>
      </w:r>
      <w:r w:rsidRPr="00CD6090">
        <w:rPr>
          <w:rFonts w:ascii="Verdana" w:eastAsia="Times New Roman" w:hAnsi="Verdana" w:cs="Times New Roman"/>
          <w:b/>
          <w:bCs/>
          <w:color w:val="333333"/>
          <w:sz w:val="21"/>
          <w:szCs w:val="21"/>
          <w:lang w:eastAsia="tr-TR"/>
        </w:rPr>
        <w:t>“Kulum beni zikrederken onunla beraberim. O beni kendi başına zikrederse, ben de onu kendim zikrederim. O beni bir topluluk içinde anarsa, ben onu o topluluktan daha hayırlı bir topluluk içinde anarım.”</w:t>
      </w:r>
      <w:bookmarkStart w:id="5" w:name="_ednref5"/>
      <w:bookmarkEnd w:id="5"/>
    </w:p>
    <w:p w:rsidR="00D623D4" w:rsidRDefault="00D623D4"/>
    <w:sectPr w:rsidR="00D623D4" w:rsidSect="00CD6090">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6090"/>
    <w:rsid w:val="00CD6090"/>
    <w:rsid w:val="00D623D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6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232647">
      <w:bodyDiv w:val="1"/>
      <w:marLeft w:val="0"/>
      <w:marRight w:val="0"/>
      <w:marTop w:val="0"/>
      <w:marBottom w:val="0"/>
      <w:divBdr>
        <w:top w:val="none" w:sz="0" w:space="0" w:color="auto"/>
        <w:left w:val="none" w:sz="0" w:space="0" w:color="auto"/>
        <w:bottom w:val="none" w:sz="0" w:space="0" w:color="auto"/>
        <w:right w:val="none" w:sz="0" w:space="0" w:color="auto"/>
      </w:divBdr>
      <w:divsChild>
        <w:div w:id="1521579797">
          <w:marLeft w:val="0"/>
          <w:marRight w:val="0"/>
          <w:marTop w:val="0"/>
          <w:marBottom w:val="0"/>
          <w:divBdr>
            <w:top w:val="none" w:sz="0" w:space="0" w:color="auto"/>
            <w:left w:val="none" w:sz="0" w:space="0" w:color="auto"/>
            <w:bottom w:val="none" w:sz="0" w:space="0" w:color="auto"/>
            <w:right w:val="none" w:sz="0" w:space="0" w:color="auto"/>
          </w:divBdr>
          <w:divsChild>
            <w:div w:id="555699611">
              <w:marLeft w:val="-300"/>
              <w:marRight w:val="0"/>
              <w:marTop w:val="0"/>
              <w:marBottom w:val="0"/>
              <w:divBdr>
                <w:top w:val="none" w:sz="0" w:space="0" w:color="auto"/>
                <w:left w:val="none" w:sz="0" w:space="0" w:color="auto"/>
                <w:bottom w:val="none" w:sz="0" w:space="0" w:color="auto"/>
                <w:right w:val="none" w:sz="0" w:space="0" w:color="auto"/>
              </w:divBdr>
              <w:divsChild>
                <w:div w:id="895506202">
                  <w:marLeft w:val="0"/>
                  <w:marRight w:val="0"/>
                  <w:marTop w:val="0"/>
                  <w:marBottom w:val="0"/>
                  <w:divBdr>
                    <w:top w:val="none" w:sz="0" w:space="0" w:color="auto"/>
                    <w:left w:val="none" w:sz="0" w:space="0" w:color="auto"/>
                    <w:bottom w:val="none" w:sz="0" w:space="0" w:color="auto"/>
                    <w:right w:val="none" w:sz="0" w:space="0" w:color="auto"/>
                  </w:divBdr>
                  <w:divsChild>
                    <w:div w:id="1137139453">
                      <w:marLeft w:val="0"/>
                      <w:marRight w:val="0"/>
                      <w:marTop w:val="0"/>
                      <w:marBottom w:val="0"/>
                      <w:divBdr>
                        <w:top w:val="none" w:sz="0" w:space="0" w:color="auto"/>
                        <w:left w:val="none" w:sz="0" w:space="0" w:color="auto"/>
                        <w:bottom w:val="none" w:sz="0" w:space="0" w:color="auto"/>
                        <w:right w:val="none" w:sz="0" w:space="0" w:color="auto"/>
                      </w:divBdr>
                      <w:divsChild>
                        <w:div w:id="1337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2016-01-28T15:55:00Z</dcterms:created>
  <dcterms:modified xsi:type="dcterms:W3CDTF">2016-01-28T15:57:00Z</dcterms:modified>
</cp:coreProperties>
</file>