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457" w:rsidRPr="00050457" w:rsidRDefault="00030BF9" w:rsidP="00050457">
      <w:pPr>
        <w:shd w:val="clear" w:color="auto" w:fill="FFFFFF"/>
        <w:bidi/>
        <w:spacing w:after="100" w:afterAutospacing="1" w:line="240" w:lineRule="auto"/>
        <w:jc w:val="both"/>
        <w:rPr>
          <w:rFonts w:ascii="Arial" w:eastAsia="Times New Roman" w:hAnsi="Arial" w:cs="Arial"/>
          <w:color w:val="212529"/>
          <w:sz w:val="20"/>
          <w:szCs w:val="20"/>
          <w:lang w:eastAsia="tr-TR"/>
        </w:rPr>
      </w:pPr>
      <w:r w:rsidRPr="00BE71F8">
        <w:rPr>
          <w:rFonts w:ascii="Aldhabi" w:hAnsi="Aldhabi" w:cs="Aldhabi"/>
          <w:color w:val="FF0000"/>
          <w:sz w:val="32"/>
          <w:szCs w:val="32"/>
          <w:rtl/>
        </w:rPr>
        <w:t>بِسْمِ اللَّهِ الرَّحْمَنِ الرَّحِيمِ</w:t>
      </w:r>
      <w:r w:rsidRPr="00B80B72">
        <w:rPr>
          <w:rFonts w:ascii="Traditional Arabic" w:hAnsi="Traditional Arabic" w:cs="Traditional Arabic"/>
          <w:color w:val="002060"/>
          <w:szCs w:val="24"/>
        </w:rPr>
        <w:t xml:space="preserve"> </w:t>
      </w:r>
      <w:r w:rsidR="00050457" w:rsidRPr="00030BF9">
        <w:rPr>
          <w:rFonts w:ascii="Traditional Arabic" w:hAnsi="Traditional Arabic" w:cs="Traditional Arabic"/>
          <w:color w:val="000080"/>
          <w:sz w:val="32"/>
          <w:szCs w:val="32"/>
          <w:rtl/>
        </w:rPr>
        <w:t xml:space="preserve">لَنْ يَنَالَ اللَّهَ لُحُومُهَا وَلَا دِمَاؤُهَا وَلَكِنْ يَنَالُهُ التَّقْوَى مِنْكُمْ </w:t>
      </w:r>
      <w:r w:rsidR="00050457" w:rsidRPr="00030BF9">
        <w:rPr>
          <w:rFonts w:ascii="Traditional Arabic" w:hAnsi="Traditional Arabic" w:cs="Traditional Arabic"/>
          <w:color w:val="000080"/>
        </w:rPr>
        <w:t>(Hac:37)</w:t>
      </w:r>
      <w:r w:rsidR="00050457" w:rsidRPr="00030BF9">
        <w:rPr>
          <w:rFonts w:ascii="Traditional Arabic" w:hAnsi="Traditional Arabic" w:cs="Traditional Arabic"/>
          <w:color w:val="000080"/>
          <w:sz w:val="44"/>
          <w:szCs w:val="44"/>
        </w:rPr>
        <w:t>….</w:t>
      </w:r>
    </w:p>
    <w:p w:rsidR="00050457" w:rsidRPr="00030BF9" w:rsidRDefault="00030BF9" w:rsidP="00050457">
      <w:pPr>
        <w:shd w:val="clear" w:color="auto" w:fill="FFFFFF"/>
        <w:bidi/>
        <w:spacing w:after="100" w:afterAutospacing="1" w:line="240" w:lineRule="auto"/>
        <w:jc w:val="both"/>
        <w:outlineLvl w:val="2"/>
        <w:rPr>
          <w:rFonts w:ascii="Arial" w:eastAsia="Times New Roman" w:hAnsi="Arial" w:cs="Arial"/>
          <w:b/>
          <w:bCs/>
          <w:color w:val="00B050"/>
          <w:sz w:val="24"/>
          <w:szCs w:val="24"/>
          <w:lang w:eastAsia="tr-TR"/>
        </w:rPr>
      </w:pPr>
      <w:r w:rsidRPr="00472AE8">
        <w:rPr>
          <w:rFonts w:ascii="Aldhabi" w:hAnsi="Aldhabi" w:cs="Aldhabi"/>
          <w:color w:val="FF0000"/>
          <w:sz w:val="32"/>
          <w:szCs w:val="32"/>
          <w:rtl/>
          <w:lang w:bidi="ar-AE"/>
        </w:rPr>
        <w:t>وَ قَالَ رَسُولُ اللّٰهِ ص</w:t>
      </w:r>
      <w:r>
        <w:rPr>
          <w:rFonts w:ascii="Aldhabi" w:hAnsi="Aldhabi" w:cs="Aldhabi"/>
          <w:color w:val="FF0000"/>
          <w:sz w:val="32"/>
          <w:szCs w:val="32"/>
          <w:rtl/>
          <w:lang w:bidi="ar-AE"/>
        </w:rPr>
        <w:t>َلَّي اللّٰهُ عَلَيْهِ وَسَلَّ</w:t>
      </w:r>
      <w:r w:rsidRPr="00BE71F8">
        <w:rPr>
          <w:rFonts w:ascii="Arial" w:hAnsi="Arial" w:cs="Arial"/>
          <w:bCs/>
          <w:color w:val="FF0000"/>
        </w:rPr>
        <w:t>:</w:t>
      </w:r>
      <w:r>
        <w:rPr>
          <w:rFonts w:ascii="Arial" w:hAnsi="Arial" w:cs="Arial"/>
          <w:bCs/>
          <w:color w:val="080000"/>
        </w:rPr>
        <w:t xml:space="preserve"> </w:t>
      </w:r>
      <w:r w:rsidRPr="008B137B">
        <w:rPr>
          <w:rFonts w:ascii="Traditional Arabic" w:hAnsi="Traditional Arabic" w:cs="Traditional Arabic"/>
          <w:b/>
          <w:color w:val="000080"/>
          <w:sz w:val="96"/>
          <w:szCs w:val="96"/>
          <w:rtl/>
        </w:rPr>
        <w:t xml:space="preserve"> </w:t>
      </w:r>
      <w:r w:rsidR="00050457" w:rsidRPr="00030BF9">
        <w:rPr>
          <w:rFonts w:ascii="Traditional Arabic" w:hAnsi="Traditional Arabic" w:cs="Traditional Arabic"/>
          <w:color w:val="00B050"/>
          <w:sz w:val="44"/>
          <w:szCs w:val="44"/>
          <w:rtl/>
        </w:rPr>
        <w:t xml:space="preserve">: مَا عَمِلَ آدَمِىٌّ </w:t>
      </w:r>
      <w:r w:rsidR="00050457" w:rsidRPr="00030BF9">
        <w:rPr>
          <w:rFonts w:ascii="Traditional Arabic" w:hAnsi="Traditional Arabic" w:cs="Traditional Arabic"/>
          <w:color w:val="00B050"/>
          <w:sz w:val="44"/>
          <w:szCs w:val="44"/>
          <w:rtl/>
        </w:rPr>
        <w:t>مِنْ عَمَلٍ</w:t>
      </w:r>
      <w:r w:rsidR="00050457" w:rsidRPr="00030BF9">
        <w:rPr>
          <w:rFonts w:ascii="Traditional Arabic" w:hAnsi="Traditional Arabic" w:cs="Traditional Arabic"/>
          <w:color w:val="00B050"/>
          <w:sz w:val="44"/>
          <w:szCs w:val="44"/>
          <w:rtl/>
        </w:rPr>
        <w:t xml:space="preserve"> يَوْمَ النَّحْرِ أحَبَّ إلى اللَّهِ تَعالى مِنْ إهْرَاقِ</w:t>
      </w:r>
      <w:r w:rsidR="00050457" w:rsidRPr="00030BF9">
        <w:rPr>
          <w:rFonts w:ascii="Traditional Arabic" w:hAnsi="Traditional Arabic" w:cs="Traditional Arabic"/>
          <w:color w:val="00B050"/>
          <w:sz w:val="44"/>
          <w:szCs w:val="44"/>
        </w:rPr>
        <w:t xml:space="preserve"> </w:t>
      </w:r>
      <w:r w:rsidR="00050457" w:rsidRPr="00030BF9">
        <w:rPr>
          <w:rFonts w:ascii="Traditional Arabic" w:hAnsi="Traditional Arabic" w:cs="Traditional Arabic"/>
          <w:color w:val="00B050"/>
          <w:sz w:val="44"/>
          <w:szCs w:val="44"/>
          <w:rtl/>
        </w:rPr>
        <w:t>الدَّمِ</w:t>
      </w:r>
      <w:r w:rsidR="00050457" w:rsidRPr="00030BF9">
        <w:rPr>
          <w:rFonts w:ascii="Traditional Arabic" w:hAnsi="Traditional Arabic" w:cs="Traditional Arabic"/>
          <w:color w:val="00B050"/>
          <w:sz w:val="44"/>
          <w:szCs w:val="44"/>
        </w:rPr>
        <w:t xml:space="preserve">… </w:t>
      </w:r>
    </w:p>
    <w:p w:rsidR="00050457" w:rsidRPr="00050457" w:rsidRDefault="00050457" w:rsidP="00050457">
      <w:pPr>
        <w:shd w:val="clear" w:color="auto" w:fill="FFFFFF"/>
        <w:spacing w:after="100" w:afterAutospacing="1" w:line="240" w:lineRule="auto"/>
        <w:jc w:val="both"/>
        <w:outlineLvl w:val="2"/>
        <w:rPr>
          <w:rFonts w:ascii="Arial" w:eastAsia="Times New Roman" w:hAnsi="Arial" w:cs="Arial"/>
          <w:color w:val="212529"/>
          <w:lang w:eastAsia="tr-TR"/>
        </w:rPr>
      </w:pPr>
      <w:r w:rsidRPr="00030BF9">
        <w:rPr>
          <w:rFonts w:ascii="Arial" w:eastAsia="Times New Roman" w:hAnsi="Arial" w:cs="Arial"/>
          <w:b/>
          <w:bCs/>
          <w:color w:val="212529"/>
          <w:lang w:eastAsia="tr-TR"/>
        </w:rPr>
        <w:t>KURBAN: TAKVAYA ULAŞMA ARZUSU</w:t>
      </w:r>
    </w:p>
    <w:p w:rsidR="00050457" w:rsidRPr="00050457" w:rsidRDefault="00050457" w:rsidP="00050457">
      <w:pPr>
        <w:shd w:val="clear" w:color="auto" w:fill="FFFFFF"/>
        <w:spacing w:after="100" w:afterAutospacing="1" w:line="240" w:lineRule="auto"/>
        <w:jc w:val="both"/>
        <w:outlineLvl w:val="2"/>
        <w:rPr>
          <w:rFonts w:ascii="Arial" w:eastAsia="Times New Roman" w:hAnsi="Arial" w:cs="Arial"/>
          <w:color w:val="212529"/>
          <w:sz w:val="20"/>
          <w:szCs w:val="20"/>
          <w:lang w:eastAsia="tr-TR"/>
        </w:rPr>
      </w:pPr>
      <w:r w:rsidRPr="00030BF9">
        <w:rPr>
          <w:rFonts w:ascii="Arial" w:eastAsia="Times New Roman" w:hAnsi="Arial" w:cs="Arial"/>
          <w:b/>
          <w:bCs/>
          <w:color w:val="212529"/>
          <w:sz w:val="20"/>
          <w:szCs w:val="20"/>
          <w:lang w:eastAsia="tr-TR"/>
        </w:rPr>
        <w:t>Muhterem Müslümanlar!</w:t>
      </w:r>
    </w:p>
    <w:p w:rsidR="00050457" w:rsidRPr="00050457" w:rsidRDefault="00050457" w:rsidP="00BB2C61">
      <w:pPr>
        <w:shd w:val="clear" w:color="auto" w:fill="FFFFFF"/>
        <w:spacing w:after="100" w:afterAutospacing="1" w:line="240" w:lineRule="auto"/>
        <w:jc w:val="both"/>
        <w:rPr>
          <w:rFonts w:ascii="Arial" w:eastAsia="Times New Roman" w:hAnsi="Arial" w:cs="Arial"/>
          <w:color w:val="00B050"/>
          <w:sz w:val="20"/>
          <w:szCs w:val="20"/>
          <w:lang w:eastAsia="tr-TR"/>
        </w:rPr>
      </w:pPr>
      <w:r w:rsidRPr="00050457">
        <w:rPr>
          <w:rFonts w:ascii="Arial" w:eastAsia="Times New Roman" w:hAnsi="Arial" w:cs="Arial"/>
          <w:color w:val="212529"/>
          <w:sz w:val="20"/>
          <w:szCs w:val="20"/>
          <w:lang w:eastAsia="tr-TR"/>
        </w:rPr>
        <w:t>Okuduğum ayet-i kerimede Yüce Rabbimiz şöyle buyuruyor: “Kurbanların ne etleri, ne de kanları Allah’a ulaşır; O’na ulaşacak olan sadece sizin takvanızdır...” Okuduğum hadis-i şerifte ise Sevgili Peygamberimiz (</w:t>
      </w:r>
      <w:proofErr w:type="spellStart"/>
      <w:r w:rsidRPr="00050457">
        <w:rPr>
          <w:rFonts w:ascii="Arial" w:eastAsia="Times New Roman" w:hAnsi="Arial" w:cs="Arial"/>
          <w:color w:val="212529"/>
          <w:sz w:val="20"/>
          <w:szCs w:val="20"/>
          <w:lang w:eastAsia="tr-TR"/>
        </w:rPr>
        <w:t>s.a.s</w:t>
      </w:r>
      <w:proofErr w:type="spellEnd"/>
      <w:r w:rsidRPr="00050457">
        <w:rPr>
          <w:rFonts w:ascii="Arial" w:eastAsia="Times New Roman" w:hAnsi="Arial" w:cs="Arial"/>
          <w:color w:val="212529"/>
          <w:sz w:val="20"/>
          <w:szCs w:val="20"/>
          <w:lang w:eastAsia="tr-TR"/>
        </w:rPr>
        <w:t>) şöyle buyuruyor:</w:t>
      </w:r>
      <w:r w:rsidRPr="00050457">
        <w:rPr>
          <w:rFonts w:ascii="Arial" w:eastAsia="Times New Roman" w:hAnsi="Arial" w:cs="Arial"/>
          <w:color w:val="FF0000"/>
          <w:sz w:val="20"/>
          <w:szCs w:val="20"/>
          <w:lang w:eastAsia="tr-TR"/>
        </w:rPr>
        <w:t xml:space="preserve"> </w:t>
      </w:r>
      <w:r w:rsidRPr="00050457">
        <w:rPr>
          <w:rFonts w:ascii="Arial" w:eastAsia="Times New Roman" w:hAnsi="Arial" w:cs="Arial"/>
          <w:color w:val="00B050"/>
          <w:sz w:val="20"/>
          <w:szCs w:val="20"/>
          <w:lang w:eastAsia="tr-TR"/>
        </w:rPr>
        <w:t>“Âdemoğlu, kurban günlerinde, Allah için kurban kesmekten daha güzel bir amel işleyemez…”</w:t>
      </w:r>
    </w:p>
    <w:p w:rsidR="00050457" w:rsidRPr="00050457" w:rsidRDefault="00050457" w:rsidP="00050457">
      <w:pPr>
        <w:shd w:val="clear" w:color="auto" w:fill="FFFFFF"/>
        <w:spacing w:after="100" w:afterAutospacing="1" w:line="240" w:lineRule="auto"/>
        <w:jc w:val="both"/>
        <w:outlineLvl w:val="2"/>
        <w:rPr>
          <w:rFonts w:ascii="Arial" w:eastAsia="Times New Roman" w:hAnsi="Arial" w:cs="Arial"/>
          <w:color w:val="212529"/>
          <w:sz w:val="20"/>
          <w:szCs w:val="20"/>
          <w:lang w:eastAsia="tr-TR"/>
        </w:rPr>
      </w:pPr>
      <w:r w:rsidRPr="00030BF9">
        <w:rPr>
          <w:rFonts w:ascii="Arial" w:eastAsia="Times New Roman" w:hAnsi="Arial" w:cs="Arial"/>
          <w:b/>
          <w:bCs/>
          <w:color w:val="212529"/>
          <w:sz w:val="20"/>
          <w:szCs w:val="20"/>
          <w:lang w:eastAsia="tr-TR"/>
        </w:rPr>
        <w:t>Aziz Müminler!</w:t>
      </w:r>
    </w:p>
    <w:p w:rsidR="00050457" w:rsidRPr="00050457" w:rsidRDefault="00050457" w:rsidP="00050457">
      <w:pPr>
        <w:shd w:val="clear" w:color="auto" w:fill="FFFFFF"/>
        <w:spacing w:after="100" w:afterAutospacing="1" w:line="240" w:lineRule="auto"/>
        <w:jc w:val="both"/>
        <w:rPr>
          <w:rFonts w:ascii="Arial" w:eastAsia="Times New Roman" w:hAnsi="Arial" w:cs="Arial"/>
          <w:color w:val="212529"/>
          <w:sz w:val="20"/>
          <w:szCs w:val="20"/>
          <w:lang w:eastAsia="tr-TR"/>
        </w:rPr>
      </w:pPr>
      <w:r w:rsidRPr="00050457">
        <w:rPr>
          <w:rFonts w:ascii="Arial" w:eastAsia="Times New Roman" w:hAnsi="Arial" w:cs="Arial"/>
          <w:color w:val="212529"/>
          <w:sz w:val="20"/>
          <w:szCs w:val="20"/>
          <w:lang w:eastAsia="tr-TR"/>
        </w:rPr>
        <w:t>Zilhicce ayının gölgesi üzerimize düştü. Zilhicce, hac ve kurban günleri gibi çok kıymetli vakitleri içinde barındıran müstesna bir aydır. Bugünkü </w:t>
      </w:r>
      <w:r w:rsidRPr="00030BF9">
        <w:rPr>
          <w:rFonts w:ascii="Arial" w:eastAsia="Times New Roman" w:hAnsi="Arial" w:cs="Arial"/>
          <w:b/>
          <w:bCs/>
          <w:color w:val="212529"/>
          <w:sz w:val="20"/>
          <w:szCs w:val="20"/>
          <w:lang w:eastAsia="tr-TR"/>
        </w:rPr>
        <w:t>hutbe</w:t>
      </w:r>
      <w:r w:rsidRPr="00050457">
        <w:rPr>
          <w:rFonts w:ascii="Arial" w:eastAsia="Times New Roman" w:hAnsi="Arial" w:cs="Arial"/>
          <w:color w:val="212529"/>
          <w:sz w:val="20"/>
          <w:szCs w:val="20"/>
          <w:lang w:eastAsia="tr-TR"/>
        </w:rPr>
        <w:t>mizde insanlıkla yaşıt olan kurban ibadetinden bahsedelim. Bu ibadeti eda ederken dikkat etmemiz gereken hususları hatırlayalım.</w:t>
      </w:r>
    </w:p>
    <w:p w:rsidR="00050457" w:rsidRPr="00050457" w:rsidRDefault="00050457" w:rsidP="00050457">
      <w:pPr>
        <w:shd w:val="clear" w:color="auto" w:fill="FFFFFF"/>
        <w:spacing w:after="100" w:afterAutospacing="1" w:line="240" w:lineRule="auto"/>
        <w:jc w:val="both"/>
        <w:outlineLvl w:val="2"/>
        <w:rPr>
          <w:rFonts w:ascii="Arial" w:eastAsia="Times New Roman" w:hAnsi="Arial" w:cs="Arial"/>
          <w:color w:val="212529"/>
          <w:sz w:val="20"/>
          <w:szCs w:val="20"/>
          <w:lang w:eastAsia="tr-TR"/>
        </w:rPr>
      </w:pPr>
      <w:r w:rsidRPr="00030BF9">
        <w:rPr>
          <w:rFonts w:ascii="Arial" w:eastAsia="Times New Roman" w:hAnsi="Arial" w:cs="Arial"/>
          <w:b/>
          <w:bCs/>
          <w:color w:val="212529"/>
          <w:sz w:val="20"/>
          <w:szCs w:val="20"/>
          <w:lang w:eastAsia="tr-TR"/>
        </w:rPr>
        <w:t>Kıymetli Müslümanlar!</w:t>
      </w:r>
    </w:p>
    <w:p w:rsidR="00050457" w:rsidRPr="00050457" w:rsidRDefault="00050457" w:rsidP="00050457">
      <w:pPr>
        <w:shd w:val="clear" w:color="auto" w:fill="FFFFFF"/>
        <w:spacing w:after="100" w:afterAutospacing="1" w:line="240" w:lineRule="auto"/>
        <w:jc w:val="both"/>
        <w:rPr>
          <w:rFonts w:ascii="Arial" w:eastAsia="Times New Roman" w:hAnsi="Arial" w:cs="Arial"/>
          <w:color w:val="212529"/>
          <w:sz w:val="20"/>
          <w:szCs w:val="20"/>
          <w:lang w:eastAsia="tr-TR"/>
        </w:rPr>
      </w:pPr>
      <w:r w:rsidRPr="00050457">
        <w:rPr>
          <w:rFonts w:ascii="Arial" w:eastAsia="Times New Roman" w:hAnsi="Arial" w:cs="Arial"/>
          <w:color w:val="212529"/>
          <w:sz w:val="20"/>
          <w:szCs w:val="20"/>
          <w:lang w:eastAsia="tr-TR"/>
        </w:rPr>
        <w:t xml:space="preserve">Kurban </w:t>
      </w:r>
      <w:proofErr w:type="spellStart"/>
      <w:r w:rsidRPr="00050457">
        <w:rPr>
          <w:rFonts w:ascii="Arial" w:eastAsia="Times New Roman" w:hAnsi="Arial" w:cs="Arial"/>
          <w:color w:val="212529"/>
          <w:sz w:val="20"/>
          <w:szCs w:val="20"/>
          <w:lang w:eastAsia="tr-TR"/>
        </w:rPr>
        <w:t>kurbiyettir</w:t>
      </w:r>
      <w:proofErr w:type="spellEnd"/>
      <w:r w:rsidRPr="00050457">
        <w:rPr>
          <w:rFonts w:ascii="Arial" w:eastAsia="Times New Roman" w:hAnsi="Arial" w:cs="Arial"/>
          <w:color w:val="212529"/>
          <w:sz w:val="20"/>
          <w:szCs w:val="20"/>
          <w:lang w:eastAsia="tr-TR"/>
        </w:rPr>
        <w:t xml:space="preserve">; kulun Rabbine yakınlaşma çabasıdır, takvaya ulaşma arzusudur, ilahi rahmete nail olma gayretidir. Kurban sadakattir; </w:t>
      </w:r>
      <w:proofErr w:type="spellStart"/>
      <w:r w:rsidRPr="00050457">
        <w:rPr>
          <w:rFonts w:ascii="Arial" w:eastAsia="Times New Roman" w:hAnsi="Arial" w:cs="Arial"/>
          <w:color w:val="212529"/>
          <w:sz w:val="20"/>
          <w:szCs w:val="20"/>
          <w:lang w:eastAsia="tr-TR"/>
        </w:rPr>
        <w:t>Cenâb</w:t>
      </w:r>
      <w:proofErr w:type="spellEnd"/>
      <w:r w:rsidRPr="00050457">
        <w:rPr>
          <w:rFonts w:ascii="Arial" w:eastAsia="Times New Roman" w:hAnsi="Arial" w:cs="Arial"/>
          <w:color w:val="212529"/>
          <w:sz w:val="20"/>
          <w:szCs w:val="20"/>
          <w:lang w:eastAsia="tr-TR"/>
        </w:rPr>
        <w:t xml:space="preserve">-ı Hakk’ın rızasını herkesten ve her şeyden üstün tutmaktır. Kurban teslimiyettir; müminin Allah yolunda malını ve canını seve seve feda edebileceğinin nişanesidir. Kurban şükürdür; Rabbimizin verdiği sayısız nimetlerin </w:t>
      </w:r>
      <w:proofErr w:type="spellStart"/>
      <w:r w:rsidRPr="00050457">
        <w:rPr>
          <w:rFonts w:ascii="Arial" w:eastAsia="Times New Roman" w:hAnsi="Arial" w:cs="Arial"/>
          <w:color w:val="212529"/>
          <w:sz w:val="20"/>
          <w:szCs w:val="20"/>
          <w:lang w:eastAsia="tr-TR"/>
        </w:rPr>
        <w:t>kadr</w:t>
      </w:r>
      <w:proofErr w:type="spellEnd"/>
      <w:r w:rsidRPr="00050457">
        <w:rPr>
          <w:rFonts w:ascii="Arial" w:eastAsia="Times New Roman" w:hAnsi="Arial" w:cs="Arial"/>
          <w:color w:val="212529"/>
          <w:sz w:val="20"/>
          <w:szCs w:val="20"/>
          <w:lang w:eastAsia="tr-TR"/>
        </w:rPr>
        <w:t xml:space="preserve"> ü kıymetini bilmektir. </w:t>
      </w:r>
      <w:proofErr w:type="spellStart"/>
      <w:r w:rsidRPr="00050457">
        <w:rPr>
          <w:rFonts w:ascii="Arial" w:eastAsia="Times New Roman" w:hAnsi="Arial" w:cs="Arial"/>
          <w:color w:val="212529"/>
          <w:sz w:val="20"/>
          <w:szCs w:val="20"/>
          <w:lang w:eastAsia="tr-TR"/>
        </w:rPr>
        <w:t>Heva</w:t>
      </w:r>
      <w:proofErr w:type="spellEnd"/>
      <w:r w:rsidRPr="00050457">
        <w:rPr>
          <w:rFonts w:ascii="Arial" w:eastAsia="Times New Roman" w:hAnsi="Arial" w:cs="Arial"/>
          <w:color w:val="212529"/>
          <w:sz w:val="20"/>
          <w:szCs w:val="20"/>
          <w:lang w:eastAsia="tr-TR"/>
        </w:rPr>
        <w:t xml:space="preserve"> ve hevesin, hırs ve tamahın esiri olmamak, Allah’la aramızdaki bütün</w:t>
      </w:r>
      <w:r w:rsidRPr="00050457">
        <w:rPr>
          <w:rFonts w:ascii="Arial" w:eastAsia="Times New Roman" w:hAnsi="Arial" w:cs="Arial"/>
          <w:color w:val="212529"/>
          <w:sz w:val="20"/>
          <w:szCs w:val="20"/>
          <w:lang w:eastAsia="tr-TR"/>
        </w:rPr>
        <w:br/>
        <w:t>engelleri kaldırmaktır.</w:t>
      </w:r>
    </w:p>
    <w:p w:rsidR="00050457" w:rsidRPr="00050457" w:rsidRDefault="00050457" w:rsidP="00050457">
      <w:pPr>
        <w:shd w:val="clear" w:color="auto" w:fill="FFFFFF"/>
        <w:spacing w:after="100" w:afterAutospacing="1" w:line="240" w:lineRule="auto"/>
        <w:jc w:val="both"/>
        <w:outlineLvl w:val="2"/>
        <w:rPr>
          <w:rFonts w:ascii="Arial" w:eastAsia="Times New Roman" w:hAnsi="Arial" w:cs="Arial"/>
          <w:color w:val="212529"/>
          <w:sz w:val="20"/>
          <w:szCs w:val="20"/>
          <w:lang w:eastAsia="tr-TR"/>
        </w:rPr>
      </w:pPr>
      <w:r w:rsidRPr="00030BF9">
        <w:rPr>
          <w:rFonts w:ascii="Arial" w:eastAsia="Times New Roman" w:hAnsi="Arial" w:cs="Arial"/>
          <w:b/>
          <w:bCs/>
          <w:color w:val="212529"/>
          <w:sz w:val="20"/>
          <w:szCs w:val="20"/>
          <w:lang w:eastAsia="tr-TR"/>
        </w:rPr>
        <w:t>Değerli Müminler!</w:t>
      </w:r>
    </w:p>
    <w:p w:rsidR="00050457" w:rsidRPr="00050457" w:rsidRDefault="00050457" w:rsidP="00050457">
      <w:pPr>
        <w:shd w:val="clear" w:color="auto" w:fill="FFFFFF"/>
        <w:spacing w:after="100" w:afterAutospacing="1" w:line="240" w:lineRule="auto"/>
        <w:jc w:val="both"/>
        <w:rPr>
          <w:rFonts w:ascii="Arial" w:eastAsia="Times New Roman" w:hAnsi="Arial" w:cs="Arial"/>
          <w:color w:val="212529"/>
          <w:sz w:val="20"/>
          <w:szCs w:val="20"/>
          <w:lang w:eastAsia="tr-TR"/>
        </w:rPr>
      </w:pPr>
      <w:r w:rsidRPr="00050457">
        <w:rPr>
          <w:rFonts w:ascii="Arial" w:eastAsia="Times New Roman" w:hAnsi="Arial" w:cs="Arial"/>
          <w:color w:val="212529"/>
          <w:sz w:val="20"/>
          <w:szCs w:val="20"/>
          <w:lang w:eastAsia="tr-TR"/>
        </w:rPr>
        <w:t xml:space="preserve">Her ibadette olduğu gibi kurban ibadetinde de belirli şartlar vardır. Akıllı, </w:t>
      </w:r>
      <w:proofErr w:type="spellStart"/>
      <w:r w:rsidRPr="00050457">
        <w:rPr>
          <w:rFonts w:ascii="Arial" w:eastAsia="Times New Roman" w:hAnsi="Arial" w:cs="Arial"/>
          <w:color w:val="212529"/>
          <w:sz w:val="20"/>
          <w:szCs w:val="20"/>
          <w:lang w:eastAsia="tr-TR"/>
        </w:rPr>
        <w:t>büluğ</w:t>
      </w:r>
      <w:proofErr w:type="spellEnd"/>
      <w:r w:rsidRPr="00050457">
        <w:rPr>
          <w:rFonts w:ascii="Arial" w:eastAsia="Times New Roman" w:hAnsi="Arial" w:cs="Arial"/>
          <w:color w:val="212529"/>
          <w:sz w:val="20"/>
          <w:szCs w:val="20"/>
          <w:lang w:eastAsia="tr-TR"/>
        </w:rPr>
        <w:t xml:space="preserve"> çağına ermiş, dini ölçülere göre zengin sayılan Müslümanlar Peygamberimiz (</w:t>
      </w:r>
      <w:proofErr w:type="spellStart"/>
      <w:r w:rsidRPr="00050457">
        <w:rPr>
          <w:rFonts w:ascii="Arial" w:eastAsia="Times New Roman" w:hAnsi="Arial" w:cs="Arial"/>
          <w:color w:val="212529"/>
          <w:sz w:val="20"/>
          <w:szCs w:val="20"/>
          <w:lang w:eastAsia="tr-TR"/>
        </w:rPr>
        <w:t>s.a.s</w:t>
      </w:r>
      <w:proofErr w:type="spellEnd"/>
      <w:r w:rsidRPr="00050457">
        <w:rPr>
          <w:rFonts w:ascii="Arial" w:eastAsia="Times New Roman" w:hAnsi="Arial" w:cs="Arial"/>
          <w:color w:val="212529"/>
          <w:sz w:val="20"/>
          <w:szCs w:val="20"/>
          <w:lang w:eastAsia="tr-TR"/>
        </w:rPr>
        <w:t>)’i örnek alarak kurban keserler. Kurban edilecek hayvan ise İslam’ın  emrettiği küçük veya büyükbaş hayvanlardan biri olmalıdır. Kurbanın sağlıklı, organları tam ve besili olması hem ibadet açısından hem de sağlık bakımından önemlidir. Kurban edilecek hayvan, Peygamberimiz (</w:t>
      </w:r>
      <w:proofErr w:type="spellStart"/>
      <w:r w:rsidRPr="00050457">
        <w:rPr>
          <w:rFonts w:ascii="Arial" w:eastAsia="Times New Roman" w:hAnsi="Arial" w:cs="Arial"/>
          <w:color w:val="212529"/>
          <w:sz w:val="20"/>
          <w:szCs w:val="20"/>
          <w:lang w:eastAsia="tr-TR"/>
        </w:rPr>
        <w:t>s.a.s</w:t>
      </w:r>
      <w:proofErr w:type="spellEnd"/>
      <w:r w:rsidRPr="00050457">
        <w:rPr>
          <w:rFonts w:ascii="Arial" w:eastAsia="Times New Roman" w:hAnsi="Arial" w:cs="Arial"/>
          <w:color w:val="212529"/>
          <w:sz w:val="20"/>
          <w:szCs w:val="20"/>
          <w:lang w:eastAsia="tr-TR"/>
        </w:rPr>
        <w:t>)’in sünnetiyle</w:t>
      </w:r>
      <w:r w:rsidRPr="00050457">
        <w:rPr>
          <w:rFonts w:ascii="Arial" w:eastAsia="Times New Roman" w:hAnsi="Arial" w:cs="Arial"/>
          <w:color w:val="212529"/>
          <w:sz w:val="20"/>
          <w:szCs w:val="20"/>
          <w:lang w:eastAsia="tr-TR"/>
        </w:rPr>
        <w:br/>
        <w:t xml:space="preserve">tayin edilen yaş şartını taşımalıdır. Satıcının bu şartlara </w:t>
      </w:r>
      <w:r w:rsidRPr="00050457">
        <w:rPr>
          <w:rFonts w:ascii="Arial" w:eastAsia="Times New Roman" w:hAnsi="Arial" w:cs="Arial"/>
          <w:color w:val="212529"/>
          <w:sz w:val="20"/>
          <w:szCs w:val="20"/>
          <w:lang w:eastAsia="tr-TR"/>
        </w:rPr>
        <w:lastRenderedPageBreak/>
        <w:t>özenle riayet etmesi alıcının da gerekli araştırmayı yapması dini ve ahlaki bir sorumluluktur. Diğer yandan hayvan neslinin devamı için dişi hayvanlar tercih edilmemelidir.</w:t>
      </w:r>
    </w:p>
    <w:p w:rsidR="00050457" w:rsidRPr="00050457" w:rsidRDefault="00050457" w:rsidP="00050457">
      <w:pPr>
        <w:shd w:val="clear" w:color="auto" w:fill="FFFFFF"/>
        <w:spacing w:after="100" w:afterAutospacing="1" w:line="240" w:lineRule="auto"/>
        <w:jc w:val="both"/>
        <w:outlineLvl w:val="2"/>
        <w:rPr>
          <w:rFonts w:ascii="Arial" w:eastAsia="Times New Roman" w:hAnsi="Arial" w:cs="Arial"/>
          <w:color w:val="212529"/>
          <w:sz w:val="20"/>
          <w:szCs w:val="20"/>
          <w:lang w:eastAsia="tr-TR"/>
        </w:rPr>
      </w:pPr>
      <w:r w:rsidRPr="00030BF9">
        <w:rPr>
          <w:rFonts w:ascii="Arial" w:eastAsia="Times New Roman" w:hAnsi="Arial" w:cs="Arial"/>
          <w:b/>
          <w:bCs/>
          <w:color w:val="212529"/>
          <w:sz w:val="20"/>
          <w:szCs w:val="20"/>
          <w:lang w:eastAsia="tr-TR"/>
        </w:rPr>
        <w:t>Aziz Müslümanlar!</w:t>
      </w:r>
    </w:p>
    <w:p w:rsidR="00050457" w:rsidRPr="00050457" w:rsidRDefault="00050457" w:rsidP="00050457">
      <w:pPr>
        <w:shd w:val="clear" w:color="auto" w:fill="FFFFFF"/>
        <w:spacing w:after="100" w:afterAutospacing="1" w:line="240" w:lineRule="auto"/>
        <w:jc w:val="both"/>
        <w:rPr>
          <w:rFonts w:ascii="Arial" w:eastAsia="Times New Roman" w:hAnsi="Arial" w:cs="Arial"/>
          <w:color w:val="212529"/>
          <w:sz w:val="20"/>
          <w:szCs w:val="20"/>
          <w:lang w:eastAsia="tr-TR"/>
        </w:rPr>
      </w:pPr>
      <w:r w:rsidRPr="00050457">
        <w:rPr>
          <w:rFonts w:ascii="Arial" w:eastAsia="Times New Roman" w:hAnsi="Arial" w:cs="Arial"/>
          <w:color w:val="212529"/>
          <w:sz w:val="20"/>
          <w:szCs w:val="20"/>
          <w:lang w:eastAsia="tr-TR"/>
        </w:rPr>
        <w:t>Kurban ibadeti, kurbanlık hayvanın belli günlerde ve kurban niyetiyle usulüne uygun olarak kesilmesiyle eda edilir. Kurbanlık hayvan kesilmeksizin bedelini infak etmek suretiyle kurban ibadeti yerine getirilmiş olmaz. Bu gibi  uygulamalardan kaçınılmalıdır. Kurban her şeyden önce bir ibadettir, et alım satımı değildir. Dolayısıyla kurban ibadetini adeta belli kiloda et satışına indirgeyen uygulamalar bu ibadetin maksadı ve ruhuyla bağdaşmaz. Kesimden önce her bir kurbanlık hayvan ve hissedarları muhakkak belirlenmelidir. Önceden vaat edilen kiloyu tamamlamak amacıyla farklı kurbanların etlerini birbirine karıştırmak asla caiz değildir.</w:t>
      </w:r>
    </w:p>
    <w:p w:rsidR="00050457" w:rsidRPr="00050457" w:rsidRDefault="00050457" w:rsidP="00050457">
      <w:pPr>
        <w:shd w:val="clear" w:color="auto" w:fill="FFFFFF"/>
        <w:spacing w:after="100" w:afterAutospacing="1" w:line="240" w:lineRule="auto"/>
        <w:jc w:val="both"/>
        <w:outlineLvl w:val="2"/>
        <w:rPr>
          <w:rFonts w:ascii="Arial" w:eastAsia="Times New Roman" w:hAnsi="Arial" w:cs="Arial"/>
          <w:color w:val="212529"/>
          <w:sz w:val="20"/>
          <w:szCs w:val="20"/>
          <w:lang w:eastAsia="tr-TR"/>
        </w:rPr>
      </w:pPr>
      <w:r w:rsidRPr="00030BF9">
        <w:rPr>
          <w:rFonts w:ascii="Arial" w:eastAsia="Times New Roman" w:hAnsi="Arial" w:cs="Arial"/>
          <w:b/>
          <w:bCs/>
          <w:color w:val="212529"/>
          <w:sz w:val="20"/>
          <w:szCs w:val="20"/>
          <w:lang w:eastAsia="tr-TR"/>
        </w:rPr>
        <w:t>Kıymetli Müminler!</w:t>
      </w:r>
    </w:p>
    <w:p w:rsidR="00050457" w:rsidRPr="00050457" w:rsidRDefault="00050457" w:rsidP="00030BF9">
      <w:pPr>
        <w:shd w:val="clear" w:color="auto" w:fill="FFFFFF"/>
        <w:spacing w:after="100" w:afterAutospacing="1" w:line="240" w:lineRule="auto"/>
        <w:jc w:val="both"/>
        <w:rPr>
          <w:rFonts w:ascii="Arial" w:eastAsia="Times New Roman" w:hAnsi="Arial" w:cs="Arial"/>
          <w:color w:val="212529"/>
          <w:sz w:val="20"/>
          <w:szCs w:val="20"/>
          <w:lang w:eastAsia="tr-TR"/>
        </w:rPr>
      </w:pPr>
      <w:r w:rsidRPr="00050457">
        <w:rPr>
          <w:rFonts w:ascii="Arial" w:eastAsia="Times New Roman" w:hAnsi="Arial" w:cs="Arial"/>
          <w:color w:val="212529"/>
          <w:sz w:val="20"/>
          <w:szCs w:val="20"/>
          <w:lang w:eastAsia="tr-TR"/>
        </w:rPr>
        <w:t>Kurban aynı zamanda kardeşlik şuurunu pekiştirmek, yardımlaşma ve dayanışma bilincini geliştirmektir. Müminler arasında gönül köprüleri kurmak, ülkemizde ihtiyaç sahiplerine ve dünyanın her köşesindeki mazlum ve mağdurlara umut ışığı olmaktır. Kurbanlarımızdan bize asıl kalan yiyip tükettiklerimiz değil, paylaşıp ikram ettiklerimizdir. Nitekim bir defasında Peygamber Efendimiz (</w:t>
      </w:r>
      <w:proofErr w:type="spellStart"/>
      <w:r w:rsidRPr="00050457">
        <w:rPr>
          <w:rFonts w:ascii="Arial" w:eastAsia="Times New Roman" w:hAnsi="Arial" w:cs="Arial"/>
          <w:color w:val="212529"/>
          <w:sz w:val="20"/>
          <w:szCs w:val="20"/>
          <w:lang w:eastAsia="tr-TR"/>
        </w:rPr>
        <w:t>s.a.s</w:t>
      </w:r>
      <w:proofErr w:type="spellEnd"/>
      <w:r w:rsidRPr="00050457">
        <w:rPr>
          <w:rFonts w:ascii="Arial" w:eastAsia="Times New Roman" w:hAnsi="Arial" w:cs="Arial"/>
          <w:color w:val="212529"/>
          <w:sz w:val="20"/>
          <w:szCs w:val="20"/>
          <w:lang w:eastAsia="tr-TR"/>
        </w:rPr>
        <w:t>)</w:t>
      </w:r>
      <w:r w:rsidR="00030BF9" w:rsidRPr="00030BF9">
        <w:rPr>
          <w:rFonts w:ascii="Arial" w:eastAsia="Times New Roman" w:hAnsi="Arial" w:cs="Arial"/>
          <w:color w:val="212529"/>
          <w:sz w:val="20"/>
          <w:szCs w:val="20"/>
          <w:lang w:eastAsia="tr-TR"/>
        </w:rPr>
        <w:t xml:space="preserve"> </w:t>
      </w:r>
      <w:r w:rsidRPr="00050457">
        <w:rPr>
          <w:rFonts w:ascii="Arial" w:eastAsia="Times New Roman" w:hAnsi="Arial" w:cs="Arial"/>
          <w:color w:val="212529"/>
          <w:sz w:val="24"/>
          <w:szCs w:val="24"/>
          <w:lang w:eastAsia="tr-TR"/>
        </w:rPr>
        <w:t>,</w:t>
      </w:r>
      <w:r w:rsidR="00030BF9" w:rsidRPr="00030BF9">
        <w:rPr>
          <w:rFonts w:ascii="Traditional Arabic" w:hAnsi="Traditional Arabic" w:cs="Traditional Arabic"/>
          <w:color w:val="000080"/>
          <w:sz w:val="24"/>
          <w:szCs w:val="24"/>
          <w:rtl/>
        </w:rPr>
        <w:t xml:space="preserve"> </w:t>
      </w:r>
      <w:r w:rsidR="00030BF9" w:rsidRPr="00030BF9">
        <w:rPr>
          <w:rFonts w:ascii="Traditional Arabic" w:hAnsi="Traditional Arabic" w:cs="Traditional Arabic"/>
          <w:color w:val="000080"/>
          <w:sz w:val="24"/>
          <w:szCs w:val="24"/>
          <w:rtl/>
        </w:rPr>
        <w:t>مَا بَقِىَ مِنْهَا</w:t>
      </w:r>
      <w:r w:rsidRPr="00050457">
        <w:rPr>
          <w:rFonts w:ascii="Arial" w:eastAsia="Times New Roman" w:hAnsi="Arial" w:cs="Arial"/>
          <w:color w:val="212529"/>
          <w:sz w:val="24"/>
          <w:szCs w:val="24"/>
          <w:lang w:eastAsia="tr-TR"/>
        </w:rPr>
        <w:t xml:space="preserve"> </w:t>
      </w:r>
      <w:r w:rsidRPr="00050457">
        <w:rPr>
          <w:rFonts w:ascii="Arial" w:eastAsia="Times New Roman" w:hAnsi="Arial" w:cs="Arial"/>
          <w:color w:val="212529"/>
          <w:sz w:val="20"/>
          <w:szCs w:val="20"/>
          <w:lang w:eastAsia="tr-TR"/>
        </w:rPr>
        <w:t>kestiği</w:t>
      </w:r>
      <w:r w:rsidRPr="00050457">
        <w:rPr>
          <w:rFonts w:ascii="Arial" w:eastAsia="Times New Roman" w:hAnsi="Arial" w:cs="Arial"/>
          <w:color w:val="212529"/>
          <w:sz w:val="24"/>
          <w:szCs w:val="24"/>
          <w:lang w:eastAsia="tr-TR"/>
        </w:rPr>
        <w:t xml:space="preserve"> </w:t>
      </w:r>
      <w:r w:rsidRPr="00050457">
        <w:rPr>
          <w:rFonts w:ascii="Arial" w:eastAsia="Times New Roman" w:hAnsi="Arial" w:cs="Arial"/>
          <w:color w:val="212529"/>
          <w:sz w:val="20"/>
          <w:szCs w:val="20"/>
          <w:lang w:eastAsia="tr-TR"/>
        </w:rPr>
        <w:t xml:space="preserve">hayvandan geriye ne kaldığını sorunca Hz. </w:t>
      </w:r>
      <w:proofErr w:type="spellStart"/>
      <w:r w:rsidRPr="00050457">
        <w:rPr>
          <w:rFonts w:ascii="Arial" w:eastAsia="Times New Roman" w:hAnsi="Arial" w:cs="Arial"/>
          <w:color w:val="212529"/>
          <w:sz w:val="20"/>
          <w:szCs w:val="20"/>
          <w:lang w:eastAsia="tr-TR"/>
        </w:rPr>
        <w:t>Âişe</w:t>
      </w:r>
      <w:proofErr w:type="spellEnd"/>
      <w:r w:rsidRPr="00050457">
        <w:rPr>
          <w:rFonts w:ascii="Arial" w:eastAsia="Times New Roman" w:hAnsi="Arial" w:cs="Arial"/>
          <w:color w:val="212529"/>
          <w:sz w:val="20"/>
          <w:szCs w:val="20"/>
          <w:lang w:eastAsia="tr-TR"/>
        </w:rPr>
        <w:t xml:space="preserve"> validemiz,</w:t>
      </w:r>
      <w:r w:rsidR="00030BF9" w:rsidRPr="00030BF9">
        <w:rPr>
          <w:rFonts w:ascii="Arial" w:eastAsia="Times New Roman" w:hAnsi="Arial" w:cs="Arial"/>
          <w:color w:val="212529"/>
          <w:sz w:val="20"/>
          <w:szCs w:val="20"/>
          <w:lang w:eastAsia="tr-TR"/>
        </w:rPr>
        <w:t xml:space="preserve">  </w:t>
      </w:r>
      <w:r w:rsidR="00030BF9" w:rsidRPr="00030BF9">
        <w:rPr>
          <w:rFonts w:ascii="Traditional Arabic" w:hAnsi="Traditional Arabic" w:cs="Traditional Arabic"/>
          <w:color w:val="000080"/>
          <w:sz w:val="24"/>
          <w:szCs w:val="24"/>
          <w:rtl/>
        </w:rPr>
        <w:t>قَالُوا مَا بَقِىَ مِنْهَا إِلَّا كَتِفُهَا</w:t>
      </w:r>
      <w:r w:rsidR="00030BF9" w:rsidRPr="00030BF9">
        <w:rPr>
          <w:rFonts w:ascii="Traditional Arabic" w:hAnsi="Traditional Arabic" w:cs="Traditional Arabic"/>
          <w:color w:val="000080"/>
          <w:sz w:val="24"/>
          <w:szCs w:val="24"/>
        </w:rPr>
        <w:t xml:space="preserve">  </w:t>
      </w:r>
      <w:r w:rsidRPr="00050457">
        <w:rPr>
          <w:rFonts w:ascii="Arial" w:eastAsia="Times New Roman" w:hAnsi="Arial" w:cs="Arial"/>
          <w:color w:val="212529"/>
          <w:sz w:val="20"/>
          <w:szCs w:val="20"/>
          <w:lang w:eastAsia="tr-TR"/>
        </w:rPr>
        <w:t xml:space="preserve"> “</w:t>
      </w:r>
      <w:r w:rsidR="00030BF9" w:rsidRPr="00030BF9">
        <w:rPr>
          <w:rFonts w:ascii="Arial" w:hAnsi="Arial" w:cs="Arial"/>
          <w:b/>
          <w:bCs/>
          <w:color w:val="080000"/>
          <w:sz w:val="20"/>
          <w:szCs w:val="20"/>
        </w:rPr>
        <w:t>Sadece omuzu kaldı!" dediler</w:t>
      </w:r>
      <w:r w:rsidRPr="00050457">
        <w:rPr>
          <w:rFonts w:ascii="Arial" w:eastAsia="Times New Roman" w:hAnsi="Arial" w:cs="Arial"/>
          <w:color w:val="212529"/>
          <w:sz w:val="20"/>
          <w:szCs w:val="20"/>
          <w:lang w:eastAsia="tr-TR"/>
        </w:rPr>
        <w:t xml:space="preserve">” Bunun üzerine Allah </w:t>
      </w:r>
      <w:proofErr w:type="spellStart"/>
      <w:r w:rsidRPr="00050457">
        <w:rPr>
          <w:rFonts w:ascii="Arial" w:eastAsia="Times New Roman" w:hAnsi="Arial" w:cs="Arial"/>
          <w:color w:val="212529"/>
          <w:sz w:val="20"/>
          <w:szCs w:val="20"/>
          <w:lang w:eastAsia="tr-TR"/>
        </w:rPr>
        <w:t>Resûlü</w:t>
      </w:r>
      <w:proofErr w:type="spellEnd"/>
      <w:r w:rsidRPr="00050457">
        <w:rPr>
          <w:rFonts w:ascii="Arial" w:eastAsia="Times New Roman" w:hAnsi="Arial" w:cs="Arial"/>
          <w:color w:val="212529"/>
          <w:sz w:val="20"/>
          <w:szCs w:val="20"/>
          <w:lang w:eastAsia="tr-TR"/>
        </w:rPr>
        <w:t xml:space="preserve"> (</w:t>
      </w:r>
      <w:proofErr w:type="spellStart"/>
      <w:r w:rsidRPr="00050457">
        <w:rPr>
          <w:rFonts w:ascii="Arial" w:eastAsia="Times New Roman" w:hAnsi="Arial" w:cs="Arial"/>
          <w:color w:val="212529"/>
          <w:sz w:val="20"/>
          <w:szCs w:val="20"/>
          <w:lang w:eastAsia="tr-TR"/>
        </w:rPr>
        <w:t>s.a.s</w:t>
      </w:r>
      <w:proofErr w:type="spellEnd"/>
      <w:r w:rsidRPr="00050457">
        <w:rPr>
          <w:rFonts w:ascii="Arial" w:eastAsia="Times New Roman" w:hAnsi="Arial" w:cs="Arial"/>
          <w:color w:val="212529"/>
          <w:sz w:val="20"/>
          <w:szCs w:val="20"/>
          <w:lang w:eastAsia="tr-TR"/>
        </w:rPr>
        <w:t xml:space="preserve">) şöyle </w:t>
      </w:r>
      <w:proofErr w:type="gramStart"/>
      <w:r w:rsidRPr="00050457">
        <w:rPr>
          <w:rFonts w:ascii="Arial" w:eastAsia="Times New Roman" w:hAnsi="Arial" w:cs="Arial"/>
          <w:color w:val="212529"/>
          <w:sz w:val="20"/>
          <w:szCs w:val="20"/>
          <w:lang w:eastAsia="tr-TR"/>
        </w:rPr>
        <w:t>buyurmuştu</w:t>
      </w:r>
      <w:r w:rsidRPr="00050457">
        <w:rPr>
          <w:rFonts w:ascii="Arial" w:eastAsia="Times New Roman" w:hAnsi="Arial" w:cs="Arial"/>
          <w:color w:val="212529"/>
          <w:sz w:val="20"/>
          <w:szCs w:val="20"/>
          <w:rtl/>
          <w:lang w:eastAsia="tr-TR"/>
        </w:rPr>
        <w:t xml:space="preserve"> </w:t>
      </w:r>
      <w:r w:rsidR="00030BF9" w:rsidRPr="00030BF9">
        <w:rPr>
          <w:rFonts w:ascii="Arial" w:eastAsia="Times New Roman" w:hAnsi="Arial" w:cs="Arial"/>
          <w:color w:val="212529"/>
          <w:sz w:val="20"/>
          <w:szCs w:val="20"/>
          <w:lang w:eastAsia="tr-TR"/>
        </w:rPr>
        <w:t>.</w:t>
      </w:r>
      <w:proofErr w:type="gramEnd"/>
      <w:r w:rsidR="00030BF9" w:rsidRPr="00030BF9">
        <w:rPr>
          <w:rFonts w:ascii="Arial" w:eastAsia="Times New Roman" w:hAnsi="Arial" w:cs="Arial"/>
          <w:color w:val="212529"/>
          <w:sz w:val="20"/>
          <w:szCs w:val="20"/>
          <w:lang w:eastAsia="tr-TR"/>
        </w:rPr>
        <w:t xml:space="preserve">  </w:t>
      </w:r>
      <w:r w:rsidR="00030BF9" w:rsidRPr="00030BF9">
        <w:rPr>
          <w:rFonts w:ascii="Traditional Arabic" w:hAnsi="Traditional Arabic" w:cs="Traditional Arabic"/>
          <w:color w:val="000080"/>
          <w:sz w:val="24"/>
          <w:szCs w:val="24"/>
          <w:rtl/>
        </w:rPr>
        <w:t>بَقِىَ كُلُّهَا إِلَّا كَتِفَهَا</w:t>
      </w:r>
      <w:r w:rsidR="00030BF9" w:rsidRPr="00030BF9">
        <w:rPr>
          <w:rFonts w:ascii="Traditional Arabic" w:hAnsi="Traditional Arabic" w:cs="Traditional Arabic"/>
          <w:color w:val="000080"/>
          <w:sz w:val="24"/>
          <w:szCs w:val="24"/>
        </w:rPr>
        <w:t xml:space="preserve">  </w:t>
      </w:r>
      <w:r w:rsidRPr="00050457">
        <w:rPr>
          <w:rFonts w:ascii="Arial" w:eastAsia="Times New Roman" w:hAnsi="Arial" w:cs="Arial"/>
          <w:color w:val="212529"/>
          <w:sz w:val="20"/>
          <w:szCs w:val="20"/>
          <w:lang w:eastAsia="tr-TR"/>
        </w:rPr>
        <w:t>  </w:t>
      </w:r>
      <w:r w:rsidR="00030BF9" w:rsidRPr="00030BF9">
        <w:rPr>
          <w:rFonts w:ascii="Arial" w:hAnsi="Arial" w:cs="Arial"/>
          <w:b/>
          <w:bCs/>
          <w:color w:val="080000"/>
          <w:sz w:val="20"/>
          <w:szCs w:val="20"/>
        </w:rPr>
        <w:t xml:space="preserve">Omuzu hâriç </w:t>
      </w:r>
      <w:r w:rsidRPr="00050457">
        <w:rPr>
          <w:rFonts w:ascii="Arial" w:eastAsia="Times New Roman" w:hAnsi="Arial" w:cs="Arial"/>
          <w:color w:val="212529"/>
          <w:sz w:val="20"/>
          <w:szCs w:val="20"/>
          <w:lang w:eastAsia="tr-TR"/>
        </w:rPr>
        <w:t>hepsi bize kaldı.”</w:t>
      </w:r>
    </w:p>
    <w:p w:rsidR="00050457" w:rsidRPr="00030BF9" w:rsidRDefault="00050457" w:rsidP="00050457">
      <w:pPr>
        <w:shd w:val="clear" w:color="auto" w:fill="FFFFFF"/>
        <w:spacing w:after="100" w:afterAutospacing="1" w:line="240" w:lineRule="auto"/>
        <w:jc w:val="both"/>
        <w:outlineLvl w:val="2"/>
        <w:rPr>
          <w:rFonts w:ascii="Arial" w:eastAsia="Times New Roman" w:hAnsi="Arial" w:cs="Arial"/>
          <w:b/>
          <w:bCs/>
          <w:color w:val="212529"/>
          <w:sz w:val="20"/>
          <w:szCs w:val="20"/>
          <w:lang w:eastAsia="tr-TR"/>
        </w:rPr>
      </w:pPr>
      <w:r w:rsidRPr="00030BF9">
        <w:rPr>
          <w:rFonts w:ascii="Arial" w:eastAsia="Times New Roman" w:hAnsi="Arial" w:cs="Arial"/>
          <w:b/>
          <w:bCs/>
          <w:color w:val="212529"/>
          <w:sz w:val="20"/>
          <w:szCs w:val="20"/>
          <w:lang w:eastAsia="tr-TR"/>
        </w:rPr>
        <w:t>Aziz Kardeşlerim!</w:t>
      </w:r>
    </w:p>
    <w:p w:rsidR="00030BF9" w:rsidRPr="00030BF9" w:rsidRDefault="00050457" w:rsidP="00030BF9">
      <w:pPr>
        <w:shd w:val="clear" w:color="auto" w:fill="FFFFFF"/>
        <w:spacing w:after="100" w:afterAutospacing="1" w:line="240" w:lineRule="auto"/>
        <w:jc w:val="both"/>
        <w:rPr>
          <w:rFonts w:ascii="Arial" w:eastAsia="Times New Roman" w:hAnsi="Arial" w:cs="Arial"/>
          <w:color w:val="212529"/>
          <w:sz w:val="20"/>
          <w:szCs w:val="20"/>
          <w:lang w:eastAsia="tr-TR"/>
        </w:rPr>
        <w:sectPr w:rsidR="00030BF9" w:rsidRPr="00030BF9" w:rsidSect="00030BF9">
          <w:type w:val="continuous"/>
          <w:pgSz w:w="11906" w:h="16838"/>
          <w:pgMar w:top="284" w:right="284" w:bottom="284" w:left="284" w:header="708" w:footer="708" w:gutter="0"/>
          <w:cols w:num="2" w:space="708"/>
          <w:docGrid w:linePitch="360"/>
        </w:sectPr>
      </w:pPr>
      <w:r w:rsidRPr="00050457">
        <w:rPr>
          <w:rFonts w:ascii="Arial" w:eastAsia="Times New Roman" w:hAnsi="Arial" w:cs="Arial"/>
          <w:color w:val="212529"/>
          <w:sz w:val="20"/>
          <w:szCs w:val="20"/>
          <w:lang w:eastAsia="tr-TR"/>
        </w:rPr>
        <w:t>Kurban ibadetini yerine getirmenin en güzel şekli, kişinin kurbanını alma, kesme ve dağıtma gibi her aşamasıyla bizzat ilgilenerek ibadet şuurunu bütün benliğiyle hissetmesidir. Bununla birlikte güvenilir kişi veya kurumlar aracılığıyla yani vekâlet yoluyla da bu ibadet eda edilebilir. Her yıl olduğu üzere bu yıl da pek çok vakıf ve STK gibi Türkiye Diyanet Vakfı da vekâlet yoluyla kurban kestirmek isteyen aziz milletimizin hizmetindedir. “Kurbanını paylaş, kardeşinle yakınlaş” şiarıyla yeryüzündeki ihtiyaç sahiplerine sadece kurban eti değil, devletimizin yardımseverliğini ve necip milletimizin cömertliğini götüreceğiz. Emanet ettiğiniz her bir kurban açık ve şeffaf bir şekilde İslami usullere göre kesilecek ve sizin adınıza mazlum, mağdur ve muhtaçlara ulaştırılacaktır. Bu sayede kardeşlik bilincimiz güçlenecek, buruk gönüllere bayramın neşe ve sevinci taşınacaktır inşallah. Bu vesileyle siz aziz cemaatimizi din görevlilerimize, il ve ilçe müftülüklerimize başvurarak ya da vakfımızın internet sitesi üzerinden bu hayır kervanına katılmaya davet ediyoruz. Bizleri sağlık, huzur ve afiyet içerisinde bayrama ulaştırmasını Yüce Rabbimizden niyaz ediyoruz. </w:t>
      </w:r>
    </w:p>
    <w:p w:rsidR="00897820" w:rsidRPr="00030BF9" w:rsidRDefault="00897820">
      <w:pPr>
        <w:rPr>
          <w:sz w:val="20"/>
          <w:szCs w:val="20"/>
        </w:rPr>
      </w:pPr>
      <w:bookmarkStart w:id="0" w:name="_GoBack"/>
      <w:bookmarkEnd w:id="0"/>
    </w:p>
    <w:sectPr w:rsidR="00897820" w:rsidRPr="00030BF9" w:rsidSect="00030BF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ldhabi">
    <w:panose1 w:val="01000000000000000000"/>
    <w:charset w:val="00"/>
    <w:family w:val="auto"/>
    <w:pitch w:val="variable"/>
    <w:sig w:usb0="80002007" w:usb1="80000000" w:usb2="00000008" w:usb3="00000000" w:csb0="00000041" w:csb1="00000000"/>
  </w:font>
  <w:font w:name="Traditional Arabic">
    <w:panose1 w:val="02010000000000000000"/>
    <w:charset w:val="00"/>
    <w:family w:val="roman"/>
    <w:pitch w:val="variable"/>
    <w:sig w:usb0="00002003" w:usb1="80000000" w:usb2="00000008" w:usb3="00000000" w:csb0="0000004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57"/>
    <w:rsid w:val="00030BF9"/>
    <w:rsid w:val="00050457"/>
    <w:rsid w:val="00897820"/>
    <w:rsid w:val="00BB2C6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A607D-533C-405C-890D-40576E2E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707</Words>
  <Characters>4030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2022-06-23T13:10:00Z</dcterms:created>
  <dcterms:modified xsi:type="dcterms:W3CDTF">2022-06-23T13:40:00Z</dcterms:modified>
</cp:coreProperties>
</file>